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F7E" w:rsidRDefault="00306207">
      <w:pPr>
        <w:spacing w:beforeLines="50" w:before="156"/>
        <w:jc w:val="center"/>
        <w:rPr>
          <w:rFonts w:ascii="Times New Roman" w:hAnsi="Times New Roman" w:cs="Times New Roman"/>
          <w:b/>
          <w:sz w:val="32"/>
          <w:szCs w:val="32"/>
        </w:rPr>
      </w:pPr>
      <w:r>
        <w:rPr>
          <w:rFonts w:ascii="Times New Roman" w:hAnsi="Times New Roman" w:cs="Times New Roman"/>
          <w:b/>
          <w:sz w:val="32"/>
          <w:szCs w:val="32"/>
        </w:rPr>
        <w:t>J</w:t>
      </w:r>
      <w:r w:rsidR="00F438EE">
        <w:rPr>
          <w:rFonts w:ascii="Times New Roman" w:hAnsi="Times New Roman" w:cs="Times New Roman" w:hint="eastAsia"/>
          <w:b/>
          <w:sz w:val="32"/>
          <w:szCs w:val="32"/>
        </w:rPr>
        <w:t>BF62E-AF01</w:t>
      </w:r>
    </w:p>
    <w:p w:rsidR="006A7F7E" w:rsidRDefault="00F438EE">
      <w:pPr>
        <w:jc w:val="center"/>
        <w:rPr>
          <w:rFonts w:ascii="Arial" w:cs="Arial"/>
          <w:b/>
          <w:sz w:val="32"/>
          <w:szCs w:val="32"/>
        </w:rPr>
      </w:pPr>
      <w:r>
        <w:rPr>
          <w:rFonts w:ascii="Arial" w:cs="Arial" w:hint="eastAsia"/>
          <w:b/>
          <w:sz w:val="32"/>
          <w:szCs w:val="32"/>
        </w:rPr>
        <w:t>故障电弧探测器</w:t>
      </w:r>
    </w:p>
    <w:p w:rsidR="006A7F7E" w:rsidRDefault="00306207">
      <w:pPr>
        <w:jc w:val="center"/>
        <w:rPr>
          <w:rFonts w:ascii="宋体" w:eastAsia="宋体" w:hAnsi="宋体"/>
          <w:b/>
          <w:sz w:val="32"/>
          <w:szCs w:val="32"/>
        </w:rPr>
      </w:pPr>
      <w:r>
        <w:rPr>
          <w:rFonts w:ascii="宋体" w:eastAsia="宋体" w:hAnsi="宋体" w:hint="eastAsia"/>
          <w:b/>
          <w:sz w:val="32"/>
          <w:szCs w:val="32"/>
        </w:rPr>
        <w:t>使用说明书</w:t>
      </w:r>
    </w:p>
    <w:p w:rsidR="006A7F7E" w:rsidRDefault="00306207">
      <w:pPr>
        <w:jc w:val="center"/>
        <w:rPr>
          <w:rFonts w:ascii="宋体" w:eastAsia="宋体" w:hAnsi="宋体"/>
          <w:b/>
          <w:sz w:val="32"/>
          <w:szCs w:val="32"/>
        </w:rPr>
      </w:pPr>
      <w:r>
        <w:rPr>
          <w:rFonts w:hint="eastAsia"/>
          <w:b/>
          <w:sz w:val="32"/>
          <w:szCs w:val="32"/>
        </w:rPr>
        <w:t>（使用产品前，请务必阅读使用说明书）</w:t>
      </w:r>
    </w:p>
    <w:p w:rsidR="006A7F7E" w:rsidRDefault="00306207">
      <w:pPr>
        <w:pStyle w:val="1"/>
        <w:spacing w:before="60" w:after="60"/>
        <w:rPr>
          <w:sz w:val="30"/>
          <w:szCs w:val="30"/>
        </w:rPr>
      </w:pPr>
      <w:bookmarkStart w:id="0" w:name="_Toc40712009"/>
      <w:r>
        <w:rPr>
          <w:rFonts w:hint="eastAsia"/>
          <w:sz w:val="30"/>
          <w:szCs w:val="30"/>
        </w:rPr>
        <w:t>概述</w:t>
      </w:r>
      <w:bookmarkEnd w:id="0"/>
    </w:p>
    <w:p w:rsidR="006A7F7E" w:rsidRDefault="00221347">
      <w:pPr>
        <w:spacing w:line="276" w:lineRule="auto"/>
        <w:jc w:val="center"/>
        <w:rPr>
          <w:rFonts w:ascii="Times New Roman" w:hAnsi="Times New Roman" w:cs="Times New Roman"/>
          <w:szCs w:val="21"/>
        </w:rPr>
      </w:pPr>
      <w:r>
        <w:rPr>
          <w:rFonts w:ascii="Times New Roman" w:hAnsi="Times New Roman" w:cs="Times New Roman"/>
          <w:noProof/>
          <w:szCs w:val="21"/>
        </w:rPr>
        <w:drawing>
          <wp:inline distT="0" distB="0" distL="0" distR="0">
            <wp:extent cx="1900555" cy="1881784"/>
            <wp:effectExtent l="0" t="0" r="0" b="0"/>
            <wp:docPr id="7" name="图片 7" descr="C:\Users\Administrator\Desktop\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左.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37"/>
                    <a:stretch/>
                  </pic:blipFill>
                  <pic:spPr bwMode="auto">
                    <a:xfrm>
                      <a:off x="0" y="0"/>
                      <a:ext cx="1903579" cy="18847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1"/>
        </w:rPr>
        <w:drawing>
          <wp:inline distT="0" distB="0" distL="0" distR="0">
            <wp:extent cx="2049780" cy="1851659"/>
            <wp:effectExtent l="0" t="0" r="0" b="0"/>
            <wp:docPr id="9" name="图片 9" descr="C:\Users\Administrator\Desktop\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右.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76" t="12679" r="8725" b="4050"/>
                    <a:stretch/>
                  </pic:blipFill>
                  <pic:spPr bwMode="auto">
                    <a:xfrm>
                      <a:off x="0" y="0"/>
                      <a:ext cx="2058317" cy="1859371"/>
                    </a:xfrm>
                    <a:prstGeom prst="rect">
                      <a:avLst/>
                    </a:prstGeom>
                    <a:noFill/>
                    <a:ln>
                      <a:noFill/>
                    </a:ln>
                    <a:extLst>
                      <a:ext uri="{53640926-AAD7-44D8-BBD7-CCE9431645EC}">
                        <a14:shadowObscured xmlns:a14="http://schemas.microsoft.com/office/drawing/2010/main"/>
                      </a:ext>
                    </a:extLst>
                  </pic:spPr>
                </pic:pic>
              </a:graphicData>
            </a:graphic>
          </wp:inline>
        </w:drawing>
      </w:r>
    </w:p>
    <w:p w:rsidR="00E45570" w:rsidRPr="000C38C4" w:rsidRDefault="00F438EE" w:rsidP="000C38C4">
      <w:pPr>
        <w:spacing w:line="276" w:lineRule="auto"/>
        <w:ind w:firstLineChars="202" w:firstLine="424"/>
      </w:pPr>
      <w:r w:rsidRPr="000C38C4">
        <w:t>J</w:t>
      </w:r>
      <w:r w:rsidRPr="000C38C4">
        <w:rPr>
          <w:rFonts w:hint="eastAsia"/>
        </w:rPr>
        <w:t>BF62E-AF01</w:t>
      </w:r>
      <w:r w:rsidRPr="000C38C4">
        <w:rPr>
          <w:rFonts w:hint="eastAsia"/>
        </w:rPr>
        <w:t>故障电弧探测器，具有体积小、功能多、可靠性强、安装方便等特点。产品遵循国标</w:t>
      </w:r>
      <w:r w:rsidRPr="000C38C4">
        <w:rPr>
          <w:rFonts w:hint="eastAsia"/>
        </w:rPr>
        <w:t>GB</w:t>
      </w:r>
      <w:r w:rsidR="00F71ED0">
        <w:rPr>
          <w:rFonts w:hint="eastAsia"/>
        </w:rPr>
        <w:t xml:space="preserve"> </w:t>
      </w:r>
      <w:r w:rsidRPr="000C38C4">
        <w:rPr>
          <w:rFonts w:hint="eastAsia"/>
        </w:rPr>
        <w:t>14287.4-2014</w:t>
      </w:r>
      <w:r w:rsidRPr="000C38C4">
        <w:rPr>
          <w:rFonts w:hint="eastAsia"/>
        </w:rPr>
        <w:t>，</w:t>
      </w:r>
      <w:r w:rsidR="00E45570" w:rsidRPr="000C38C4">
        <w:t>该产品是通过</w:t>
      </w:r>
      <w:r w:rsidR="00EA1BBF">
        <w:rPr>
          <w:rFonts w:hint="eastAsia"/>
        </w:rPr>
        <w:t>对</w:t>
      </w:r>
      <w:r w:rsidR="00E45570" w:rsidRPr="000C38C4">
        <w:t>线路中因线路老化、绝缘皮破损引起的并联故障电弧和因线路接触不良等情况引起的串联故障电弧</w:t>
      </w:r>
      <w:r w:rsidR="000C38C4" w:rsidRPr="000C38C4">
        <w:rPr>
          <w:rFonts w:hint="eastAsia"/>
        </w:rPr>
        <w:t>进行有效的检测</w:t>
      </w:r>
      <w:r w:rsidR="00E45570" w:rsidRPr="000C38C4">
        <w:t>，提前预警，及时通知用户检修这些电气隐患，来达到对电气火灾的预防性防护</w:t>
      </w:r>
      <w:r w:rsidR="000C38C4">
        <w:rPr>
          <w:rFonts w:hint="eastAsia"/>
        </w:rPr>
        <w:t>。</w:t>
      </w:r>
    </w:p>
    <w:p w:rsidR="006A7F7E" w:rsidRDefault="00306207">
      <w:pPr>
        <w:pStyle w:val="2"/>
        <w:numPr>
          <w:ilvl w:val="1"/>
          <w:numId w:val="2"/>
        </w:numPr>
        <w:spacing w:before="60" w:after="60"/>
        <w:ind w:left="2"/>
      </w:pPr>
      <w:bookmarkStart w:id="1" w:name="_Toc40712010"/>
      <w:r>
        <w:rPr>
          <w:rFonts w:hint="eastAsia"/>
        </w:rPr>
        <w:t>产品特点</w:t>
      </w:r>
      <w:bookmarkEnd w:id="1"/>
    </w:p>
    <w:p w:rsidR="006A7F7E" w:rsidRPr="000C38C4" w:rsidRDefault="000C38C4" w:rsidP="000C38C4">
      <w:pPr>
        <w:numPr>
          <w:ilvl w:val="0"/>
          <w:numId w:val="3"/>
        </w:numPr>
        <w:tabs>
          <w:tab w:val="left" w:pos="900"/>
        </w:tabs>
        <w:spacing w:line="276" w:lineRule="auto"/>
        <w:ind w:left="817" w:hanging="817"/>
        <w:rPr>
          <w:rFonts w:ascii="Times New Roman" w:hAnsi="Times New Roman" w:cs="Times New Roman"/>
        </w:rPr>
      </w:pPr>
      <w:r w:rsidRPr="005D55E8">
        <w:rPr>
          <w:rFonts w:ascii="Times New Roman" w:hAnsi="Times New Roman" w:cs="Times New Roman" w:hint="eastAsia"/>
        </w:rPr>
        <w:t>满足</w:t>
      </w:r>
      <w:r w:rsidRPr="005D55E8">
        <w:rPr>
          <w:rFonts w:hint="eastAsia"/>
        </w:rPr>
        <w:t>GB</w:t>
      </w:r>
      <w:r w:rsidR="003C0DC3">
        <w:t xml:space="preserve"> </w:t>
      </w:r>
      <w:r w:rsidRPr="005D55E8">
        <w:rPr>
          <w:rFonts w:hint="eastAsia"/>
        </w:rPr>
        <w:t>14287.4-2014</w:t>
      </w:r>
      <w:r w:rsidRPr="005D55E8">
        <w:rPr>
          <w:rFonts w:hint="eastAsia"/>
        </w:rPr>
        <w:t>标准</w:t>
      </w:r>
      <w:r w:rsidR="00DC7251">
        <w:rPr>
          <w:rFonts w:hint="eastAsia"/>
        </w:rPr>
        <w:t>。</w:t>
      </w:r>
    </w:p>
    <w:p w:rsidR="006A7F7E" w:rsidRDefault="00306207">
      <w:pPr>
        <w:numPr>
          <w:ilvl w:val="0"/>
          <w:numId w:val="3"/>
        </w:numPr>
        <w:tabs>
          <w:tab w:val="clear" w:pos="420"/>
          <w:tab w:val="left" w:pos="426"/>
        </w:tabs>
        <w:spacing w:line="276" w:lineRule="auto"/>
        <w:ind w:left="817" w:hanging="817"/>
        <w:jc w:val="left"/>
        <w:rPr>
          <w:rFonts w:ascii="Times New Roman" w:hAnsi="Times New Roman" w:cs="Times New Roman"/>
        </w:rPr>
      </w:pPr>
      <w:r>
        <w:rPr>
          <w:rFonts w:ascii="Times New Roman" w:cs="Times New Roman"/>
        </w:rPr>
        <w:t>核心电路采用</w:t>
      </w:r>
      <w:r>
        <w:rPr>
          <w:rFonts w:ascii="Times New Roman" w:hAnsi="Times New Roman" w:cs="Times New Roman"/>
        </w:rPr>
        <w:t>SMT</w:t>
      </w:r>
      <w:r>
        <w:rPr>
          <w:rFonts w:ascii="Times New Roman" w:cs="Times New Roman"/>
        </w:rPr>
        <w:t>表面贴装工艺，可靠性高，一致性好。</w:t>
      </w:r>
    </w:p>
    <w:p w:rsidR="006A7F7E" w:rsidRDefault="000C38C4">
      <w:pPr>
        <w:numPr>
          <w:ilvl w:val="0"/>
          <w:numId w:val="3"/>
        </w:numPr>
        <w:tabs>
          <w:tab w:val="clear" w:pos="420"/>
          <w:tab w:val="left" w:pos="426"/>
        </w:tabs>
        <w:spacing w:line="276" w:lineRule="auto"/>
        <w:ind w:left="817" w:hanging="817"/>
        <w:jc w:val="left"/>
        <w:rPr>
          <w:rFonts w:ascii="Times New Roman" w:hAnsi="Times New Roman" w:cs="Times New Roman"/>
        </w:rPr>
      </w:pPr>
      <w:r>
        <w:rPr>
          <w:rFonts w:ascii="Times New Roman" w:cs="Times New Roman" w:hint="eastAsia"/>
        </w:rPr>
        <w:t>具有运行、报警、故障</w:t>
      </w:r>
      <w:r>
        <w:rPr>
          <w:rFonts w:ascii="Times New Roman" w:cs="Times New Roman"/>
        </w:rPr>
        <w:t>三</w:t>
      </w:r>
      <w:r>
        <w:rPr>
          <w:rFonts w:ascii="Times New Roman" w:cs="Times New Roman" w:hint="eastAsia"/>
        </w:rPr>
        <w:t>个</w:t>
      </w:r>
      <w:r w:rsidR="00306207">
        <w:rPr>
          <w:rFonts w:ascii="Times New Roman" w:cs="Times New Roman"/>
        </w:rPr>
        <w:t>指示灯可</w:t>
      </w:r>
      <w:r>
        <w:rPr>
          <w:rFonts w:ascii="Times New Roman" w:cs="Times New Roman" w:hint="eastAsia"/>
        </w:rPr>
        <w:t>分</w:t>
      </w:r>
      <w:r w:rsidRPr="005D55E8">
        <w:rPr>
          <w:rFonts w:ascii="Times New Roman" w:cs="Times New Roman" w:hint="eastAsia"/>
        </w:rPr>
        <w:t>别</w:t>
      </w:r>
      <w:r w:rsidR="00306207" w:rsidRPr="005D55E8">
        <w:rPr>
          <w:rFonts w:ascii="Times New Roman" w:cs="Times New Roman"/>
        </w:rPr>
        <w:t>显示</w:t>
      </w:r>
      <w:r w:rsidRPr="005D55E8">
        <w:rPr>
          <w:rFonts w:ascii="Times New Roman" w:cs="Times New Roman"/>
        </w:rPr>
        <w:t>正常工作状态</w:t>
      </w:r>
      <w:r w:rsidRPr="005D55E8">
        <w:rPr>
          <w:rFonts w:ascii="Times New Roman" w:cs="Times New Roman" w:hint="eastAsia"/>
        </w:rPr>
        <w:t>、报</w:t>
      </w:r>
      <w:r w:rsidR="00306207" w:rsidRPr="005D55E8">
        <w:rPr>
          <w:rFonts w:ascii="Times New Roman" w:cs="Times New Roman"/>
        </w:rPr>
        <w:t>警及故障状</w:t>
      </w:r>
      <w:r w:rsidR="00306207">
        <w:rPr>
          <w:rFonts w:ascii="Times New Roman" w:cs="Times New Roman"/>
        </w:rPr>
        <w:t>态。</w:t>
      </w:r>
    </w:p>
    <w:p w:rsidR="006A7F7E" w:rsidRPr="000C38C4" w:rsidRDefault="000C38C4">
      <w:pPr>
        <w:numPr>
          <w:ilvl w:val="0"/>
          <w:numId w:val="3"/>
        </w:numPr>
        <w:tabs>
          <w:tab w:val="clear" w:pos="420"/>
          <w:tab w:val="left" w:pos="426"/>
        </w:tabs>
        <w:spacing w:line="276" w:lineRule="auto"/>
        <w:ind w:left="817" w:hanging="817"/>
        <w:jc w:val="left"/>
        <w:rPr>
          <w:rFonts w:ascii="Times New Roman" w:hAnsi="Times New Roman" w:cs="Times New Roman"/>
        </w:rPr>
      </w:pPr>
      <w:r>
        <w:rPr>
          <w:rFonts w:ascii="Times New Roman" w:cs="Times New Roman" w:hint="eastAsia"/>
        </w:rPr>
        <w:t>具有监视电压过压、欠压和电流过载的功能。</w:t>
      </w:r>
    </w:p>
    <w:p w:rsidR="000C38C4" w:rsidRDefault="008C0D31">
      <w:pPr>
        <w:numPr>
          <w:ilvl w:val="0"/>
          <w:numId w:val="3"/>
        </w:numPr>
        <w:tabs>
          <w:tab w:val="clear" w:pos="420"/>
          <w:tab w:val="left" w:pos="426"/>
        </w:tabs>
        <w:spacing w:line="276" w:lineRule="auto"/>
        <w:ind w:left="817" w:hanging="817"/>
        <w:jc w:val="left"/>
        <w:rPr>
          <w:rFonts w:ascii="Times New Roman" w:hAnsi="Times New Roman" w:cs="Times New Roman"/>
        </w:rPr>
      </w:pPr>
      <w:r>
        <w:rPr>
          <w:rFonts w:ascii="Times New Roman" w:hAnsi="Times New Roman" w:cs="Times New Roman" w:hint="eastAsia"/>
        </w:rPr>
        <w:t>采用青鸟自主研发的可靠的故障电弧判断</w:t>
      </w:r>
      <w:r w:rsidR="000C38C4">
        <w:rPr>
          <w:rFonts w:ascii="Times New Roman" w:hAnsi="Times New Roman" w:cs="Times New Roman" w:hint="eastAsia"/>
        </w:rPr>
        <w:t>算法</w:t>
      </w:r>
      <w:r w:rsidR="00133626">
        <w:rPr>
          <w:rFonts w:ascii="Times New Roman" w:hAnsi="Times New Roman" w:cs="Times New Roman" w:hint="eastAsia"/>
        </w:rPr>
        <w:t>。</w:t>
      </w:r>
    </w:p>
    <w:p w:rsidR="00133626" w:rsidRDefault="00133626">
      <w:pPr>
        <w:numPr>
          <w:ilvl w:val="0"/>
          <w:numId w:val="3"/>
        </w:numPr>
        <w:tabs>
          <w:tab w:val="clear" w:pos="420"/>
          <w:tab w:val="left" w:pos="426"/>
        </w:tabs>
        <w:spacing w:line="276" w:lineRule="auto"/>
        <w:ind w:left="817" w:hanging="817"/>
        <w:jc w:val="left"/>
        <w:rPr>
          <w:rFonts w:ascii="Times New Roman" w:hAnsi="Times New Roman" w:cs="Times New Roman"/>
        </w:rPr>
      </w:pPr>
      <w:r>
        <w:rPr>
          <w:rFonts w:ascii="Times New Roman" w:hAnsi="Times New Roman" w:cs="Times New Roman" w:hint="eastAsia"/>
        </w:rPr>
        <w:t>具有一组报警继电器输出接口。</w:t>
      </w:r>
    </w:p>
    <w:p w:rsidR="006A7F7E" w:rsidRPr="009C3BC3" w:rsidRDefault="000C38C4">
      <w:pPr>
        <w:numPr>
          <w:ilvl w:val="0"/>
          <w:numId w:val="3"/>
        </w:numPr>
        <w:tabs>
          <w:tab w:val="clear" w:pos="420"/>
          <w:tab w:val="left" w:pos="426"/>
        </w:tabs>
        <w:spacing w:line="276" w:lineRule="auto"/>
        <w:ind w:left="426" w:hanging="426"/>
        <w:jc w:val="left"/>
        <w:rPr>
          <w:rFonts w:ascii="Times New Roman" w:hAnsi="Times New Roman" w:cs="Times New Roman"/>
        </w:rPr>
      </w:pPr>
      <w:r>
        <w:rPr>
          <w:rFonts w:hint="eastAsia"/>
          <w:noProof/>
        </w:rPr>
        <w:t>可与青鸟</w:t>
      </w:r>
      <w:r w:rsidR="00DF7925">
        <w:rPr>
          <w:szCs w:val="21"/>
        </w:rPr>
        <w:t>JBF</w:t>
      </w:r>
      <w:r w:rsidR="00DF7925">
        <w:rPr>
          <w:rFonts w:hint="eastAsia"/>
          <w:szCs w:val="21"/>
        </w:rPr>
        <w:t>-</w:t>
      </w:r>
      <w:r w:rsidR="00DF7925">
        <w:rPr>
          <w:szCs w:val="21"/>
        </w:rPr>
        <w:t>62S30</w:t>
      </w:r>
      <w:r w:rsidR="00752F9B">
        <w:rPr>
          <w:rFonts w:hint="eastAsia"/>
          <w:noProof/>
        </w:rPr>
        <w:t>电气火灾</w:t>
      </w:r>
      <w:r w:rsidR="00752F9B">
        <w:rPr>
          <w:noProof/>
        </w:rPr>
        <w:t>监控设备</w:t>
      </w:r>
      <w:bookmarkStart w:id="2" w:name="_GoBack"/>
      <w:bookmarkEnd w:id="2"/>
      <w:r>
        <w:rPr>
          <w:rFonts w:hint="eastAsia"/>
          <w:noProof/>
        </w:rPr>
        <w:t>进行配接使用。</w:t>
      </w:r>
    </w:p>
    <w:p w:rsidR="009C3BC3" w:rsidRDefault="009C3BC3">
      <w:pPr>
        <w:numPr>
          <w:ilvl w:val="0"/>
          <w:numId w:val="3"/>
        </w:numPr>
        <w:tabs>
          <w:tab w:val="clear" w:pos="420"/>
          <w:tab w:val="left" w:pos="426"/>
        </w:tabs>
        <w:spacing w:line="276" w:lineRule="auto"/>
        <w:ind w:left="426" w:hanging="426"/>
        <w:jc w:val="left"/>
        <w:rPr>
          <w:rFonts w:ascii="Times New Roman" w:hAnsi="Times New Roman" w:cs="Times New Roman"/>
        </w:rPr>
      </w:pPr>
      <w:r>
        <w:rPr>
          <w:rFonts w:ascii="Times New Roman" w:hAnsi="Times New Roman" w:cs="Times New Roman" w:hint="eastAsia"/>
        </w:rPr>
        <w:t>也</w:t>
      </w:r>
      <w:r w:rsidRPr="00431E27">
        <w:rPr>
          <w:rFonts w:ascii="Times New Roman" w:hAnsi="Times New Roman" w:cs="Times New Roman" w:hint="eastAsia"/>
        </w:rPr>
        <w:t>可</w:t>
      </w:r>
      <w:r>
        <w:rPr>
          <w:rFonts w:ascii="Times New Roman" w:hAnsi="Times New Roman" w:cs="Times New Roman" w:hint="eastAsia"/>
        </w:rPr>
        <w:t>独立</w:t>
      </w:r>
      <w:r w:rsidRPr="00431E27">
        <w:rPr>
          <w:rFonts w:ascii="Times New Roman" w:hAnsi="Times New Roman" w:cs="Times New Roman" w:hint="eastAsia"/>
        </w:rPr>
        <w:t>使用，通过开关量触点给出</w:t>
      </w:r>
      <w:r>
        <w:rPr>
          <w:rFonts w:ascii="Times New Roman" w:hAnsi="Times New Roman" w:cs="Times New Roman" w:hint="eastAsia"/>
        </w:rPr>
        <w:t>报警</w:t>
      </w:r>
      <w:r w:rsidRPr="00431E27">
        <w:rPr>
          <w:rFonts w:ascii="Times New Roman" w:hAnsi="Times New Roman" w:cs="Times New Roman" w:hint="eastAsia"/>
        </w:rPr>
        <w:t>信号。</w:t>
      </w:r>
    </w:p>
    <w:p w:rsidR="006A7F7E" w:rsidRDefault="00306207">
      <w:pPr>
        <w:pStyle w:val="2"/>
        <w:spacing w:before="60" w:after="60"/>
      </w:pPr>
      <w:bookmarkStart w:id="3" w:name="_Toc40712011"/>
      <w:r>
        <w:rPr>
          <w:rFonts w:hint="eastAsia"/>
        </w:rPr>
        <w:t>适用范围</w:t>
      </w:r>
      <w:bookmarkEnd w:id="3"/>
    </w:p>
    <w:p w:rsidR="000C377D" w:rsidRPr="00F1016E" w:rsidRDefault="00A94FE5" w:rsidP="00E45570">
      <w:pPr>
        <w:spacing w:line="276" w:lineRule="auto"/>
        <w:ind w:firstLineChars="202" w:firstLine="424"/>
        <w:rPr>
          <w:rFonts w:ascii="宋体" w:eastAsia="宋体" w:hAnsi="宋体" w:cs="Times New Roman"/>
          <w:szCs w:val="21"/>
        </w:rPr>
      </w:pPr>
      <w:r>
        <w:rPr>
          <w:rFonts w:ascii="宋体" w:hAnsi="宋体" w:hint="eastAsia"/>
          <w:szCs w:val="21"/>
        </w:rPr>
        <w:t>高度</w:t>
      </w:r>
      <w:r>
        <w:rPr>
          <w:rFonts w:ascii="宋体" w:hAnsi="宋体"/>
          <w:szCs w:val="21"/>
        </w:rPr>
        <w:t>大于</w:t>
      </w:r>
      <w:r>
        <w:rPr>
          <w:rFonts w:ascii="宋体" w:hAnsi="宋体" w:hint="eastAsia"/>
          <w:szCs w:val="21"/>
        </w:rPr>
        <w:t>12</w:t>
      </w:r>
      <w:r>
        <w:rPr>
          <w:rFonts w:ascii="宋体" w:hAnsi="宋体"/>
          <w:szCs w:val="21"/>
        </w:rPr>
        <w:t>m空间场所中</w:t>
      </w:r>
      <w:r>
        <w:rPr>
          <w:rFonts w:ascii="宋体" w:hAnsi="宋体" w:hint="eastAsia"/>
          <w:szCs w:val="21"/>
        </w:rPr>
        <w:t>的照明</w:t>
      </w:r>
      <w:r w:rsidR="00606B5B">
        <w:rPr>
          <w:rFonts w:ascii="宋体" w:hAnsi="宋体" w:hint="eastAsia"/>
          <w:szCs w:val="21"/>
        </w:rPr>
        <w:t>线路</w:t>
      </w:r>
      <w:r w:rsidR="00F1016E">
        <w:rPr>
          <w:rFonts w:ascii="宋体" w:hAnsi="宋体" w:hint="eastAsia"/>
          <w:szCs w:val="21"/>
        </w:rPr>
        <w:t>，详见</w:t>
      </w:r>
      <w:r w:rsidR="00F1016E" w:rsidRPr="00F1016E">
        <w:rPr>
          <w:rFonts w:ascii="宋体" w:hAnsi="宋体" w:hint="eastAsia"/>
          <w:szCs w:val="21"/>
        </w:rPr>
        <w:t>GB</w:t>
      </w:r>
      <w:r w:rsidR="00BF03E4">
        <w:rPr>
          <w:rFonts w:ascii="宋体" w:hAnsi="宋体"/>
          <w:szCs w:val="21"/>
        </w:rPr>
        <w:t xml:space="preserve"> </w:t>
      </w:r>
      <w:r w:rsidR="00F1016E" w:rsidRPr="00F1016E">
        <w:rPr>
          <w:rFonts w:ascii="宋体" w:hAnsi="宋体" w:hint="eastAsia"/>
          <w:szCs w:val="21"/>
        </w:rPr>
        <w:t>50116-2013</w:t>
      </w:r>
      <w:r w:rsidR="00F1016E">
        <w:rPr>
          <w:rFonts w:ascii="宋体" w:hAnsi="宋体" w:hint="eastAsia"/>
          <w:szCs w:val="21"/>
        </w:rPr>
        <w:t>《火灾自动报警系统设计规范》。</w:t>
      </w:r>
    </w:p>
    <w:p w:rsidR="00637C3A" w:rsidRDefault="00637C3A" w:rsidP="00E45570">
      <w:pPr>
        <w:spacing w:line="276" w:lineRule="auto"/>
        <w:ind w:firstLineChars="202" w:firstLine="424"/>
        <w:rPr>
          <w:rFonts w:ascii="宋体" w:eastAsia="宋体" w:hAnsi="宋体" w:cs="Times New Roman"/>
          <w:szCs w:val="21"/>
        </w:rPr>
      </w:pPr>
    </w:p>
    <w:p w:rsidR="00637C3A" w:rsidRPr="009C3BC3" w:rsidRDefault="00637C3A" w:rsidP="009C3BC3">
      <w:pPr>
        <w:spacing w:line="276" w:lineRule="auto"/>
        <w:rPr>
          <w:rFonts w:ascii="宋体" w:hAnsi="宋体"/>
          <w:szCs w:val="21"/>
        </w:rPr>
      </w:pPr>
    </w:p>
    <w:p w:rsidR="006A7F7E" w:rsidRDefault="00306207">
      <w:pPr>
        <w:pStyle w:val="2"/>
        <w:spacing w:before="60" w:after="60"/>
      </w:pPr>
      <w:bookmarkStart w:id="4" w:name="_Toc40712012"/>
      <w:r>
        <w:rPr>
          <w:rFonts w:hint="eastAsia"/>
        </w:rPr>
        <w:lastRenderedPageBreak/>
        <w:t xml:space="preserve"> </w:t>
      </w:r>
      <w:r>
        <w:rPr>
          <w:rFonts w:hint="eastAsia"/>
        </w:rPr>
        <w:t>型号组成</w:t>
      </w:r>
      <w:bookmarkEnd w:id="4"/>
    </w:p>
    <w:p w:rsidR="006A7F7E" w:rsidRDefault="00DC7251">
      <w:pPr>
        <w:spacing w:line="276" w:lineRule="auto"/>
        <w:ind w:firstLineChars="1100" w:firstLine="2310"/>
        <w:rPr>
          <w:rFonts w:ascii="Times New Roman" w:eastAsia="方正姚体" w:hAnsi="Times New Roman" w:cs="Times New Roman"/>
        </w:rPr>
      </w:pPr>
      <w:r>
        <w:rPr>
          <w:rFonts w:ascii="Times New Roman" w:eastAsia="方正姚体" w:hAnsi="Times New Roman" w:cs="Times New Roman"/>
          <w:noProof/>
          <w:szCs w:val="21"/>
          <w:u w:val="single"/>
        </w:rPr>
        <mc:AlternateContent>
          <mc:Choice Requires="wps">
            <w:drawing>
              <wp:anchor distT="0" distB="0" distL="113665" distR="113665" simplePos="0" relativeHeight="251664384" behindDoc="0" locked="0" layoutInCell="1" allowOverlap="1" wp14:anchorId="4604CAD7" wp14:editId="40E67B5D">
                <wp:simplePos x="0" y="0"/>
                <wp:positionH relativeFrom="column">
                  <wp:posOffset>2397125</wp:posOffset>
                </wp:positionH>
                <wp:positionV relativeFrom="paragraph">
                  <wp:posOffset>285750</wp:posOffset>
                </wp:positionV>
                <wp:extent cx="0" cy="657860"/>
                <wp:effectExtent l="0" t="0" r="19050" b="27940"/>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7860"/>
                        </a:xfrm>
                        <a:prstGeom prst="straightConnector1">
                          <a:avLst/>
                        </a:prstGeom>
                        <a:noFill/>
                        <a:ln w="9525">
                          <a:solidFill>
                            <a:srgbClr val="000000"/>
                          </a:solidFill>
                          <a:round/>
                        </a:ln>
                      </wps:spPr>
                      <wps:bodyPr/>
                    </wps:wsp>
                  </a:graphicData>
                </a:graphic>
              </wp:anchor>
            </w:drawing>
          </mc:Choice>
          <mc:Fallback>
            <w:pict>
              <v:shapetype w14:anchorId="2B1F65CB" id="_x0000_t32" coordsize="21600,21600" o:spt="32" o:oned="t" path="m,l21600,21600e" filled="f">
                <v:path arrowok="t" fillok="f" o:connecttype="none"/>
                <o:lock v:ext="edit" shapetype="t"/>
              </v:shapetype>
              <v:shape id="直接箭头连接符 18" o:spid="_x0000_s1026" type="#_x0000_t32" style="position:absolute;left:0;text-align:left;margin-left:188.75pt;margin-top:22.5pt;width:0;height:51.8pt;flip:y;z-index:25166438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"/>
            </w:pict>
          </mc:Fallback>
        </mc:AlternateContent>
      </w:r>
      <w:r>
        <w:rPr>
          <w:rFonts w:ascii="Times New Roman" w:eastAsia="方正姚体" w:hAnsi="Times New Roman" w:cs="Times New Roman"/>
          <w:noProof/>
          <w:szCs w:val="21"/>
          <w:u w:val="single"/>
        </w:rPr>
        <mc:AlternateContent>
          <mc:Choice Requires="wps">
            <w:drawing>
              <wp:anchor distT="0" distB="0" distL="113665" distR="113665" simplePos="0" relativeHeight="251662336" behindDoc="0" locked="0" layoutInCell="1" allowOverlap="1" wp14:anchorId="6D4209CE" wp14:editId="197F1FB2">
                <wp:simplePos x="0" y="0"/>
                <wp:positionH relativeFrom="column">
                  <wp:posOffset>2070100</wp:posOffset>
                </wp:positionH>
                <wp:positionV relativeFrom="paragraph">
                  <wp:posOffset>291465</wp:posOffset>
                </wp:positionV>
                <wp:extent cx="0" cy="890905"/>
                <wp:effectExtent l="0" t="0" r="19050" b="23495"/>
                <wp:wrapNone/>
                <wp:docPr id="17"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90905"/>
                        </a:xfrm>
                        <a:prstGeom prst="straightConnector1">
                          <a:avLst/>
                        </a:prstGeom>
                        <a:noFill/>
                        <a:ln w="9525">
                          <a:solidFill>
                            <a:srgbClr val="000000"/>
                          </a:solidFill>
                          <a:round/>
                        </a:ln>
                      </wps:spPr>
                      <wps:bodyPr/>
                    </wps:wsp>
                  </a:graphicData>
                </a:graphic>
              </wp:anchor>
            </w:drawing>
          </mc:Choice>
          <mc:Fallback>
            <w:pict>
              <v:shape w14:anchorId="2A618635" id="直接箭头连接符 17" o:spid="_x0000_s1026" type="#_x0000_t32" style="position:absolute;left:0;text-align:left;margin-left:163pt;margin-top:22.95pt;width:0;height:70.15pt;flip:y;z-index:25166233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"/>
            </w:pict>
          </mc:Fallback>
        </mc:AlternateContent>
      </w:r>
      <w:r w:rsidR="00306207">
        <w:rPr>
          <w:rFonts w:ascii="Times New Roman" w:eastAsia="方正姚体" w:hAnsi="Times New Roman" w:cs="Times New Roman"/>
          <w:noProof/>
          <w:szCs w:val="21"/>
          <w:u w:val="single"/>
        </w:rPr>
        <mc:AlternateContent>
          <mc:Choice Requires="wps">
            <w:drawing>
              <wp:anchor distT="0" distB="0" distL="113665" distR="113665" simplePos="0" relativeHeight="251668480" behindDoc="0" locked="0" layoutInCell="1" allowOverlap="1" wp14:anchorId="3CEFACE2" wp14:editId="51C81CF0">
                <wp:simplePos x="0" y="0"/>
                <wp:positionH relativeFrom="column">
                  <wp:posOffset>1594485</wp:posOffset>
                </wp:positionH>
                <wp:positionV relativeFrom="paragraph">
                  <wp:posOffset>285750</wp:posOffset>
                </wp:positionV>
                <wp:extent cx="0" cy="1374775"/>
                <wp:effectExtent l="0" t="0" r="19050" b="34925"/>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4775"/>
                        </a:xfrm>
                        <a:prstGeom prst="straightConnector1">
                          <a:avLst/>
                        </a:prstGeom>
                        <a:noFill/>
                        <a:ln w="9525">
                          <a:solidFill>
                            <a:srgbClr val="000000"/>
                          </a:solidFill>
                          <a:round/>
                        </a:ln>
                      </wps:spPr>
                      <wps:bodyPr/>
                    </wps:wsp>
                  </a:graphicData>
                </a:graphic>
              </wp:anchor>
            </w:drawing>
          </mc:Choice>
          <mc:Fallback>
            <w:pict>
              <v:shape w14:anchorId="527E7DD4" id="直接箭头连接符 21" o:spid="_x0000_s1026" type="#_x0000_t32" style="position:absolute;left:0;text-align:left;margin-left:125.55pt;margin-top:22.5pt;width:0;height:108.25pt;z-index:25166848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"/>
            </w:pict>
          </mc:Fallback>
        </mc:AlternateContent>
      </w:r>
      <w:r w:rsidR="00306207">
        <w:rPr>
          <w:rFonts w:ascii="Times New Roman" w:eastAsia="方正姚体" w:hAnsi="Times New Roman" w:cs="Times New Roman"/>
          <w:noProof/>
          <w:szCs w:val="21"/>
          <w:u w:val="single"/>
        </w:rPr>
        <mc:AlternateContent>
          <mc:Choice Requires="wps">
            <w:drawing>
              <wp:anchor distT="0" distB="0" distL="113665" distR="113665" simplePos="0" relativeHeight="251660288" behindDoc="0" locked="0" layoutInCell="1" allowOverlap="1" wp14:anchorId="050AFDEE" wp14:editId="11BC45AB">
                <wp:simplePos x="0" y="0"/>
                <wp:positionH relativeFrom="column">
                  <wp:posOffset>1867535</wp:posOffset>
                </wp:positionH>
                <wp:positionV relativeFrom="paragraph">
                  <wp:posOffset>297180</wp:posOffset>
                </wp:positionV>
                <wp:extent cx="0" cy="1136015"/>
                <wp:effectExtent l="0" t="0" r="19050" b="26035"/>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6015"/>
                        </a:xfrm>
                        <a:prstGeom prst="straightConnector1">
                          <a:avLst/>
                        </a:prstGeom>
                        <a:noFill/>
                        <a:ln w="9525">
                          <a:solidFill>
                            <a:srgbClr val="000000"/>
                          </a:solidFill>
                          <a:round/>
                        </a:ln>
                      </wps:spPr>
                      <wps:bodyPr/>
                    </wps:wsp>
                  </a:graphicData>
                </a:graphic>
              </wp:anchor>
            </w:drawing>
          </mc:Choice>
          <mc:Fallback>
            <w:pict>
              <v:shape w14:anchorId="76CD2971" id="直接箭头连接符 20" o:spid="_x0000_s1026" type="#_x0000_t32" style="position:absolute;left:0;text-align:left;margin-left:147.05pt;margin-top:23.4pt;width:0;height:89.45pt;flip:y;z-index:251660288;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"/>
            </w:pict>
          </mc:Fallback>
        </mc:AlternateContent>
      </w:r>
      <w:r w:rsidR="00306207">
        <w:rPr>
          <w:rFonts w:ascii="Times New Roman" w:eastAsia="方正姚体" w:hAnsi="Times New Roman" w:cs="Times New Roman"/>
          <w:sz w:val="28"/>
          <w:szCs w:val="28"/>
          <w:u w:val="single"/>
        </w:rPr>
        <w:t>J</w:t>
      </w:r>
      <w:r>
        <w:rPr>
          <w:rFonts w:ascii="Times New Roman" w:eastAsia="方正姚体" w:hAnsi="Times New Roman" w:cs="Times New Roman" w:hint="eastAsia"/>
          <w:sz w:val="28"/>
          <w:szCs w:val="28"/>
          <w:u w:val="single"/>
        </w:rPr>
        <w:t>BF</w:t>
      </w:r>
      <w:r w:rsidRPr="00DC7251">
        <w:rPr>
          <w:rFonts w:ascii="Times New Roman" w:eastAsia="方正姚体" w:hAnsi="Times New Roman" w:cs="Times New Roman" w:hint="eastAsia"/>
          <w:sz w:val="28"/>
          <w:szCs w:val="28"/>
        </w:rPr>
        <w:t xml:space="preserve"> </w:t>
      </w:r>
      <w:r>
        <w:rPr>
          <w:rFonts w:ascii="Times New Roman" w:eastAsia="方正姚体" w:hAnsi="Times New Roman" w:cs="Times New Roman" w:hint="eastAsia"/>
          <w:sz w:val="28"/>
          <w:szCs w:val="28"/>
          <w:u w:val="single"/>
        </w:rPr>
        <w:t>62</w:t>
      </w:r>
      <w:r w:rsidRPr="00DC7251">
        <w:rPr>
          <w:rFonts w:ascii="Times New Roman" w:eastAsia="方正姚体" w:hAnsi="Times New Roman" w:cs="Times New Roman" w:hint="eastAsia"/>
          <w:sz w:val="28"/>
          <w:szCs w:val="28"/>
        </w:rPr>
        <w:t xml:space="preserve"> </w:t>
      </w:r>
      <w:r>
        <w:rPr>
          <w:rFonts w:ascii="Times New Roman" w:eastAsia="方正姚体" w:hAnsi="Times New Roman" w:cs="Times New Roman" w:hint="eastAsia"/>
          <w:sz w:val="28"/>
          <w:szCs w:val="28"/>
          <w:u w:val="single"/>
        </w:rPr>
        <w:t>E</w:t>
      </w:r>
      <w:r w:rsidRPr="00DC7251">
        <w:rPr>
          <w:rFonts w:ascii="Times New Roman" w:eastAsia="方正姚体" w:hAnsi="Times New Roman" w:cs="Times New Roman" w:hint="eastAsia"/>
          <w:sz w:val="28"/>
          <w:szCs w:val="28"/>
        </w:rPr>
        <w:t xml:space="preserve"> </w:t>
      </w:r>
      <w:r w:rsidR="00306207">
        <w:rPr>
          <w:rFonts w:ascii="Times New Roman" w:eastAsia="方正姚体" w:hAnsi="Times New Roman" w:cs="Times New Roman"/>
          <w:sz w:val="28"/>
          <w:szCs w:val="28"/>
        </w:rPr>
        <w:t>-</w:t>
      </w:r>
      <w:r>
        <w:rPr>
          <w:rFonts w:ascii="Times New Roman" w:eastAsia="方正姚体" w:hAnsi="Times New Roman" w:cs="Times New Roman" w:hint="eastAsia"/>
          <w:sz w:val="28"/>
          <w:szCs w:val="28"/>
        </w:rPr>
        <w:t xml:space="preserve"> </w:t>
      </w:r>
      <w:r>
        <w:rPr>
          <w:rFonts w:ascii="Times New Roman" w:eastAsia="方正姚体" w:hAnsi="Times New Roman" w:cs="Times New Roman" w:hint="eastAsia"/>
          <w:sz w:val="28"/>
          <w:szCs w:val="28"/>
          <w:u w:val="single"/>
        </w:rPr>
        <w:t>AF01</w:t>
      </w:r>
    </w:p>
    <w:p w:rsidR="006A7F7E" w:rsidRDefault="006A7F7E">
      <w:pPr>
        <w:spacing w:line="276" w:lineRule="auto"/>
        <w:jc w:val="center"/>
        <w:rPr>
          <w:rFonts w:ascii="Calibri" w:eastAsia="宋体" w:hAnsi="Calibri" w:cs="Times New Roman"/>
        </w:rPr>
      </w:pPr>
    </w:p>
    <w:p w:rsidR="006A7F7E" w:rsidRDefault="00DC7251">
      <w:pPr>
        <w:spacing w:line="276" w:lineRule="auto"/>
        <w:jc w:val="center"/>
        <w:rPr>
          <w:rFonts w:ascii="Calibri" w:eastAsia="宋体" w:hAnsi="Calibri" w:cs="Times New Roman"/>
        </w:rPr>
      </w:pPr>
      <w:r>
        <w:rPr>
          <w:rFonts w:ascii="Calibri" w:eastAsia="宋体" w:hAnsi="Calibri" w:cs="Times New Roman" w:hint="eastAsia"/>
        </w:rPr>
        <w:t xml:space="preserve">                    </w:t>
      </w:r>
      <w:r w:rsidR="00306207">
        <w:rPr>
          <w:rFonts w:ascii="Calibri" w:eastAsia="宋体" w:hAnsi="Calibri" w:cs="Times New Roman" w:hint="eastAsia"/>
        </w:rPr>
        <w:t xml:space="preserve"> </w:t>
      </w:r>
    </w:p>
    <w:p w:rsidR="006A7F7E" w:rsidRDefault="00306207" w:rsidP="00637C3A">
      <w:pPr>
        <w:spacing w:line="276" w:lineRule="auto"/>
        <w:ind w:left="1680" w:firstLine="420"/>
        <w:jc w:val="center"/>
        <w:rPr>
          <w:rFonts w:ascii="Calibri" w:eastAsia="宋体" w:hAnsi="Calibri" w:cs="Times New Roman"/>
        </w:rPr>
      </w:pPr>
      <w:r>
        <w:rPr>
          <w:rFonts w:ascii="Calibri" w:eastAsia="宋体" w:hAnsi="Calibri" w:cs="Times New Roman"/>
          <w:noProof/>
        </w:rPr>
        <mc:AlternateContent>
          <mc:Choice Requires="wps">
            <w:drawing>
              <wp:anchor distT="0" distB="0" distL="114300" distR="114300" simplePos="0" relativeHeight="251663360" behindDoc="0" locked="0" layoutInCell="1" allowOverlap="1" wp14:anchorId="6E2A7720" wp14:editId="6E28ECE6">
                <wp:simplePos x="0" y="0"/>
                <wp:positionH relativeFrom="column">
                  <wp:posOffset>2397760</wp:posOffset>
                </wp:positionH>
                <wp:positionV relativeFrom="paragraph">
                  <wp:posOffset>100965</wp:posOffset>
                </wp:positionV>
                <wp:extent cx="864000" cy="0"/>
                <wp:effectExtent l="0" t="0" r="12700" b="19050"/>
                <wp:wrapNone/>
                <wp:docPr id="15" name="直接箭头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4000" cy="0"/>
                        </a:xfrm>
                        <a:prstGeom prst="straightConnector1">
                          <a:avLst/>
                        </a:prstGeom>
                        <a:noFill/>
                        <a:ln w="9525">
                          <a:solidFill>
                            <a:srgbClr val="000000"/>
                          </a:solidFill>
                          <a:round/>
                        </a:ln>
                      </wps:spPr>
                      <wps:bodyPr/>
                    </wps:wsp>
                  </a:graphicData>
                </a:graphic>
                <wp14:sizeRelH relativeFrom="margin">
                  <wp14:pctWidth>0</wp14:pctWidth>
                </wp14:sizeRelH>
              </wp:anchor>
            </w:drawing>
          </mc:Choice>
          <mc:Fallback>
            <w:pict>
              <v:shape w14:anchorId="1F2C796C" id="直接箭头连接符 15" o:spid="_x0000_s1026" type="#_x0000_t32" style="position:absolute;left:0;text-align:left;margin-left:188.8pt;margin-top:7.95pt;width:68.05pt;height:0;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"/>
            </w:pict>
          </mc:Fallback>
        </mc:AlternateContent>
      </w:r>
      <w:r>
        <w:rPr>
          <w:rFonts w:ascii="Calibri" w:eastAsia="宋体" w:hAnsi="Calibri" w:cs="Times New Roman" w:hint="eastAsia"/>
        </w:rPr>
        <w:t>产品代号</w:t>
      </w:r>
    </w:p>
    <w:p w:rsidR="006A7F7E" w:rsidRDefault="00306207" w:rsidP="00637C3A">
      <w:pPr>
        <w:spacing w:line="276" w:lineRule="auto"/>
        <w:ind w:left="2940" w:firstLine="420"/>
        <w:jc w:val="center"/>
        <w:rPr>
          <w:rFonts w:ascii="Calibri" w:eastAsia="宋体" w:hAnsi="Calibri" w:cs="Times New Roman"/>
        </w:rPr>
      </w:pPr>
      <w:r>
        <w:rPr>
          <w:rFonts w:ascii="Calibri" w:eastAsia="宋体" w:hAnsi="Calibri" w:cs="Times New Roman"/>
          <w:noProof/>
        </w:rPr>
        <mc:AlternateContent>
          <mc:Choice Requires="wps">
            <w:drawing>
              <wp:anchor distT="0" distB="0" distL="114300" distR="114300" simplePos="0" relativeHeight="251661312" behindDoc="0" locked="0" layoutInCell="1" allowOverlap="1" wp14:anchorId="33153183" wp14:editId="4F192F1A">
                <wp:simplePos x="0" y="0"/>
                <wp:positionH relativeFrom="column">
                  <wp:posOffset>2067560</wp:posOffset>
                </wp:positionH>
                <wp:positionV relativeFrom="paragraph">
                  <wp:posOffset>102235</wp:posOffset>
                </wp:positionV>
                <wp:extent cx="1188000" cy="1"/>
                <wp:effectExtent l="0" t="0" r="12700" b="19050"/>
                <wp:wrapNone/>
                <wp:docPr id="11"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000" cy="1"/>
                        </a:xfrm>
                        <a:prstGeom prst="straightConnector1">
                          <a:avLst/>
                        </a:prstGeom>
                        <a:noFill/>
                        <a:ln w="9525">
                          <a:solidFill>
                            <a:srgbClr val="000000"/>
                          </a:solidFill>
                          <a:round/>
                        </a:ln>
                      </wps:spPr>
                      <wps:bodyPr/>
                    </wps:wsp>
                  </a:graphicData>
                </a:graphic>
                <wp14:sizeRelH relativeFrom="margin">
                  <wp14:pctWidth>0</wp14:pctWidth>
                </wp14:sizeRelH>
              </wp:anchor>
            </w:drawing>
          </mc:Choice>
          <mc:Fallback>
            <w:pict>
              <v:shape w14:anchorId="5B2E8652" id="直接箭头连接符 11" o:spid="_x0000_s1026" type="#_x0000_t32" style="position:absolute;left:0;text-align:left;margin-left:162.8pt;margin-top:8.05pt;width:93.55pt;height:0;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"/>
            </w:pict>
          </mc:Fallback>
        </mc:AlternateContent>
      </w:r>
      <w:r w:rsidR="00DC7251">
        <w:rPr>
          <w:rFonts w:ascii="Calibri" w:eastAsia="宋体" w:hAnsi="Calibri" w:cs="Times New Roman" w:hint="eastAsia"/>
        </w:rPr>
        <w:t>电气火灾监控系统代号</w:t>
      </w:r>
    </w:p>
    <w:p w:rsidR="006A7F7E" w:rsidRDefault="00306207" w:rsidP="00637C3A">
      <w:pPr>
        <w:spacing w:line="276" w:lineRule="auto"/>
        <w:ind w:left="2940" w:right="840" w:firstLineChars="200" w:firstLine="420"/>
        <w:jc w:val="center"/>
        <w:rPr>
          <w:rFonts w:ascii="Calibri" w:eastAsia="宋体" w:hAnsi="Calibri" w:cs="Times New Roman"/>
        </w:rPr>
      </w:pPr>
      <w:r>
        <w:rPr>
          <w:rFonts w:ascii="Calibri" w:eastAsia="宋体" w:hAnsi="Calibri" w:cs="Times New Roman"/>
          <w:noProof/>
        </w:rPr>
        <mc:AlternateContent>
          <mc:Choice Requires="wps">
            <w:drawing>
              <wp:anchor distT="0" distB="0" distL="114300" distR="114300" simplePos="0" relativeHeight="251667456" behindDoc="0" locked="0" layoutInCell="1" allowOverlap="1" wp14:anchorId="1430E159" wp14:editId="3241D233">
                <wp:simplePos x="0" y="0"/>
                <wp:positionH relativeFrom="column">
                  <wp:posOffset>1868170</wp:posOffset>
                </wp:positionH>
                <wp:positionV relativeFrom="paragraph">
                  <wp:posOffset>126365</wp:posOffset>
                </wp:positionV>
                <wp:extent cx="1386000" cy="0"/>
                <wp:effectExtent l="0" t="0" r="24130" b="19050"/>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6000" cy="0"/>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w14:anchorId="1E944576" id="直接箭头连接符 10" o:spid="_x0000_s1026" type="#_x0000_t32" style="position:absolute;left:0;text-align:left;margin-left:147.1pt;margin-top:9.95pt;width:109.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"/>
            </w:pict>
          </mc:Fallback>
        </mc:AlternateContent>
      </w:r>
      <w:r w:rsidR="00DC7251">
        <w:rPr>
          <w:rFonts w:ascii="Calibri" w:eastAsia="宋体" w:hAnsi="Calibri" w:cs="Times New Roman" w:hint="eastAsia"/>
        </w:rPr>
        <w:t>产品系统代号</w:t>
      </w:r>
    </w:p>
    <w:p w:rsidR="006A7F7E" w:rsidRDefault="00306207" w:rsidP="00637C3A">
      <w:pPr>
        <w:spacing w:line="276" w:lineRule="auto"/>
        <w:ind w:left="1680" w:firstLine="420"/>
        <w:jc w:val="center"/>
        <w:rPr>
          <w:rFonts w:asciiTheme="majorEastAsia" w:eastAsiaTheme="majorEastAsia" w:hAnsiTheme="majorEastAsia"/>
          <w:bCs/>
        </w:rPr>
      </w:pPr>
      <w:r>
        <w:rPr>
          <w:rFonts w:ascii="Calibri" w:eastAsia="宋体" w:hAnsi="Calibri" w:cs="Times New Roman"/>
          <w:noProof/>
        </w:rPr>
        <mc:AlternateContent>
          <mc:Choice Requires="wps">
            <w:drawing>
              <wp:anchor distT="0" distB="0" distL="114300" distR="114300" simplePos="0" relativeHeight="251669504" behindDoc="0" locked="0" layoutInCell="1" allowOverlap="1" wp14:anchorId="2229B137" wp14:editId="348057C8">
                <wp:simplePos x="0" y="0"/>
                <wp:positionH relativeFrom="column">
                  <wp:posOffset>1598295</wp:posOffset>
                </wp:positionH>
                <wp:positionV relativeFrom="paragraph">
                  <wp:posOffset>127635</wp:posOffset>
                </wp:positionV>
                <wp:extent cx="1656000" cy="0"/>
                <wp:effectExtent l="0" t="0" r="20955" b="19050"/>
                <wp:wrapNone/>
                <wp:docPr id="8" name="直接箭头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6000" cy="0"/>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w14:anchorId="56C9F59F" id="直接箭头连接符 8" o:spid="_x0000_s1026" type="#_x0000_t32" style="position:absolute;left:0;text-align:left;margin-left:125.85pt;margin-top:10.05pt;width:130.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"/>
            </w:pict>
          </mc:Fallback>
        </mc:AlternateContent>
      </w:r>
      <w:r w:rsidR="00DC7251">
        <w:rPr>
          <w:rFonts w:ascii="Calibri" w:eastAsia="宋体" w:hAnsi="Calibri" w:cs="Times New Roman" w:hint="eastAsia"/>
        </w:rPr>
        <w:t>公司代号</w:t>
      </w:r>
    </w:p>
    <w:p w:rsidR="006A7F7E" w:rsidRDefault="00306207">
      <w:pPr>
        <w:pStyle w:val="1"/>
        <w:spacing w:before="60" w:after="60"/>
        <w:rPr>
          <w:sz w:val="30"/>
          <w:szCs w:val="30"/>
        </w:rPr>
      </w:pPr>
      <w:bookmarkStart w:id="5" w:name="_Toc40712013"/>
      <w:r>
        <w:rPr>
          <w:rFonts w:hint="eastAsia"/>
          <w:sz w:val="30"/>
          <w:szCs w:val="30"/>
        </w:rPr>
        <w:t>工作原理</w:t>
      </w:r>
      <w:bookmarkEnd w:id="5"/>
    </w:p>
    <w:p w:rsidR="006A7F7E" w:rsidRDefault="000C377D">
      <w:pPr>
        <w:spacing w:line="276" w:lineRule="auto"/>
        <w:ind w:firstLineChars="202" w:firstLine="424"/>
        <w:rPr>
          <w:rFonts w:ascii="Times New Roman" w:hAnsi="Times New Roman" w:cs="Times New Roman"/>
        </w:rPr>
      </w:pPr>
      <w:r w:rsidRPr="000C377D">
        <w:rPr>
          <w:rFonts w:hint="eastAsia"/>
        </w:rPr>
        <w:t>本故障电弧探测器可以对接入线路中的故障电弧进行有效的检测，通过内置电路及软件对下级线路的故障电弧情况进行分析处理，判断下级终端线路的状态。当检测到线路中存在</w:t>
      </w:r>
      <w:r w:rsidR="001C4350">
        <w:rPr>
          <w:rFonts w:hint="eastAsia"/>
        </w:rPr>
        <w:t>一定数量的</w:t>
      </w:r>
      <w:r w:rsidRPr="000C377D">
        <w:rPr>
          <w:rFonts w:hint="eastAsia"/>
        </w:rPr>
        <w:t>故障电弧时，可以进行</w:t>
      </w:r>
      <w:r>
        <w:rPr>
          <w:rFonts w:hint="eastAsia"/>
        </w:rPr>
        <w:t>报警</w:t>
      </w:r>
      <w:r w:rsidRPr="000C377D">
        <w:rPr>
          <w:rFonts w:hint="eastAsia"/>
        </w:rPr>
        <w:t>，点亮</w:t>
      </w:r>
      <w:r>
        <w:rPr>
          <w:rFonts w:hint="eastAsia"/>
        </w:rPr>
        <w:t>报警</w:t>
      </w:r>
      <w:r w:rsidRPr="000C377D">
        <w:rPr>
          <w:rFonts w:hint="eastAsia"/>
        </w:rPr>
        <w:t>灯，并将报警信息传输给</w:t>
      </w:r>
      <w:r w:rsidR="00807B64">
        <w:rPr>
          <w:rFonts w:hint="eastAsia"/>
        </w:rPr>
        <w:t>电气火灾监控设备</w:t>
      </w:r>
      <w:r w:rsidRPr="000C377D">
        <w:rPr>
          <w:rFonts w:hint="eastAsia"/>
        </w:rPr>
        <w:t>，以实现预警火灾发生的目的。</w:t>
      </w:r>
    </w:p>
    <w:p w:rsidR="006A7F7E" w:rsidRDefault="00306207">
      <w:pPr>
        <w:pStyle w:val="1"/>
        <w:spacing w:before="60" w:after="60"/>
        <w:rPr>
          <w:sz w:val="30"/>
          <w:szCs w:val="30"/>
        </w:rPr>
      </w:pPr>
      <w:bookmarkStart w:id="6" w:name="_Toc40712014"/>
      <w:r>
        <w:rPr>
          <w:rFonts w:hint="eastAsia"/>
          <w:sz w:val="30"/>
          <w:szCs w:val="30"/>
        </w:rPr>
        <w:t>性能</w:t>
      </w:r>
      <w:r>
        <w:rPr>
          <w:sz w:val="30"/>
          <w:szCs w:val="30"/>
        </w:rPr>
        <w:t>参数</w:t>
      </w:r>
      <w:bookmarkEnd w:id="6"/>
    </w:p>
    <w:p w:rsidR="006A7F7E" w:rsidRDefault="00306207">
      <w:pPr>
        <w:spacing w:beforeLines="50" w:before="156" w:afterLines="50" w:after="156"/>
        <w:jc w:val="left"/>
        <w:rPr>
          <w:b/>
          <w:color w:val="FFFFFF" w:themeColor="background1"/>
          <w:sz w:val="24"/>
          <w:szCs w:val="24"/>
        </w:rPr>
      </w:pPr>
      <w:bookmarkStart w:id="7" w:name="_Hlk46304698"/>
      <w:r>
        <w:rPr>
          <w:rFonts w:hint="eastAsia"/>
          <w:b/>
          <w:color w:val="FFFFFF" w:themeColor="background1"/>
          <w:sz w:val="24"/>
          <w:szCs w:val="24"/>
          <w:highlight w:val="black"/>
        </w:rPr>
        <w:t>环境特性</w:t>
      </w:r>
    </w:p>
    <w:tbl>
      <w:tblPr>
        <w:tblW w:w="907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5"/>
      </w:tblGrid>
      <w:tr w:rsidR="006A7F7E">
        <w:trPr>
          <w:trHeight w:val="397"/>
          <w:jc w:val="center"/>
        </w:trPr>
        <w:tc>
          <w:tcPr>
            <w:tcW w:w="1985" w:type="dxa"/>
            <w:vAlign w:val="center"/>
          </w:tcPr>
          <w:p w:rsidR="006A7F7E" w:rsidRDefault="00306207">
            <w:pPr>
              <w:jc w:val="center"/>
              <w:rPr>
                <w:rFonts w:ascii="Times New Roman" w:hAnsi="Times New Roman" w:cs="Times New Roman"/>
                <w:bCs/>
              </w:rPr>
            </w:pPr>
            <w:r>
              <w:rPr>
                <w:rFonts w:ascii="Times New Roman" w:hAnsi="宋体" w:cs="Times New Roman"/>
                <w:bCs/>
              </w:rPr>
              <w:t>工作温度</w:t>
            </w:r>
          </w:p>
        </w:tc>
        <w:tc>
          <w:tcPr>
            <w:tcW w:w="7085" w:type="dxa"/>
            <w:vAlign w:val="center"/>
          </w:tcPr>
          <w:p w:rsidR="006A7F7E" w:rsidRDefault="00B46BCA" w:rsidP="00212A65">
            <w:pPr>
              <w:jc w:val="center"/>
              <w:rPr>
                <w:rFonts w:ascii="Times New Roman" w:hAnsi="Times New Roman" w:cs="Times New Roman"/>
                <w:b/>
                <w:bCs/>
                <w:i/>
                <w:color w:val="548DD4" w:themeColor="text2" w:themeTint="99"/>
              </w:rPr>
            </w:pPr>
            <w:r>
              <w:rPr>
                <w:rFonts w:ascii="Times New Roman" w:hAnsi="Times New Roman" w:cs="Times New Roman"/>
              </w:rPr>
              <w:t>-</w:t>
            </w:r>
            <w:r>
              <w:rPr>
                <w:rFonts w:ascii="Times New Roman" w:hAnsi="Times New Roman" w:cs="Times New Roman" w:hint="eastAsia"/>
              </w:rPr>
              <w:t>10</w:t>
            </w:r>
            <w:r w:rsidR="00306207">
              <w:rPr>
                <w:rFonts w:ascii="Times New Roman" w:hAnsi="Arial" w:cs="Times New Roman"/>
              </w:rPr>
              <w:t>～</w:t>
            </w:r>
            <w:r>
              <w:rPr>
                <w:rFonts w:ascii="Times New Roman" w:hAnsi="Times New Roman" w:cs="Times New Roman"/>
              </w:rPr>
              <w:t>+</w:t>
            </w:r>
            <w:r w:rsidR="00212A65">
              <w:rPr>
                <w:rFonts w:ascii="Times New Roman" w:hAnsi="Times New Roman" w:cs="Times New Roman"/>
              </w:rPr>
              <w:t>55</w:t>
            </w:r>
            <w:r w:rsidR="00306207">
              <w:rPr>
                <w:rFonts w:ascii="宋体" w:eastAsia="宋体" w:hAnsi="宋体" w:cs="宋体" w:hint="eastAsia"/>
              </w:rPr>
              <w:t>℃</w:t>
            </w:r>
          </w:p>
        </w:tc>
      </w:tr>
      <w:tr w:rsidR="006A7F7E">
        <w:trPr>
          <w:trHeight w:val="397"/>
          <w:jc w:val="center"/>
        </w:trPr>
        <w:tc>
          <w:tcPr>
            <w:tcW w:w="1985" w:type="dxa"/>
            <w:vAlign w:val="center"/>
          </w:tcPr>
          <w:p w:rsidR="006A7F7E" w:rsidRDefault="00306207">
            <w:pPr>
              <w:jc w:val="center"/>
              <w:rPr>
                <w:rFonts w:ascii="Times New Roman" w:hAnsi="Times New Roman" w:cs="Times New Roman"/>
                <w:bCs/>
              </w:rPr>
            </w:pPr>
            <w:r>
              <w:rPr>
                <w:rFonts w:ascii="Times New Roman" w:hAnsi="宋体" w:cs="Times New Roman"/>
                <w:bCs/>
              </w:rPr>
              <w:t>贮存温度</w:t>
            </w:r>
          </w:p>
        </w:tc>
        <w:tc>
          <w:tcPr>
            <w:tcW w:w="7085" w:type="dxa"/>
            <w:vAlign w:val="center"/>
          </w:tcPr>
          <w:p w:rsidR="006A7F7E" w:rsidRDefault="00B46BCA">
            <w:pPr>
              <w:jc w:val="center"/>
              <w:rPr>
                <w:rFonts w:ascii="Times New Roman" w:hAnsi="Times New Roman" w:cs="Times New Roman"/>
                <w:b/>
                <w:bCs/>
                <w:i/>
                <w:color w:val="548DD4" w:themeColor="text2" w:themeTint="99"/>
              </w:rPr>
            </w:pPr>
            <w:r>
              <w:rPr>
                <w:rFonts w:ascii="Times New Roman" w:hAnsi="Times New Roman" w:cs="Times New Roman"/>
              </w:rPr>
              <w:t>-</w:t>
            </w:r>
            <w:r>
              <w:rPr>
                <w:rFonts w:ascii="Times New Roman" w:hAnsi="Times New Roman" w:cs="Times New Roman" w:hint="eastAsia"/>
              </w:rPr>
              <w:t>20</w:t>
            </w:r>
            <w:r w:rsidR="00306207">
              <w:rPr>
                <w:rFonts w:ascii="Times New Roman" w:hAnsi="Arial" w:cs="Times New Roman"/>
              </w:rPr>
              <w:t>～</w:t>
            </w:r>
            <w:r>
              <w:rPr>
                <w:rFonts w:ascii="Times New Roman" w:hAnsi="Times New Roman" w:cs="Times New Roman"/>
              </w:rPr>
              <w:t>+</w:t>
            </w:r>
            <w:r>
              <w:rPr>
                <w:rFonts w:ascii="Times New Roman" w:hAnsi="Times New Roman" w:cs="Times New Roman" w:hint="eastAsia"/>
              </w:rPr>
              <w:t>6</w:t>
            </w:r>
            <w:r w:rsidR="00306207">
              <w:rPr>
                <w:rFonts w:ascii="Times New Roman" w:hAnsi="Times New Roman" w:cs="Times New Roman"/>
              </w:rPr>
              <w:t>5℃</w:t>
            </w:r>
          </w:p>
        </w:tc>
      </w:tr>
      <w:tr w:rsidR="006A7F7E">
        <w:trPr>
          <w:trHeight w:val="397"/>
          <w:jc w:val="center"/>
        </w:trPr>
        <w:tc>
          <w:tcPr>
            <w:tcW w:w="1985" w:type="dxa"/>
            <w:vAlign w:val="center"/>
          </w:tcPr>
          <w:p w:rsidR="006A7F7E" w:rsidRDefault="00306207">
            <w:pPr>
              <w:jc w:val="center"/>
              <w:rPr>
                <w:rFonts w:ascii="Times New Roman" w:hAnsi="Times New Roman" w:cs="Times New Roman"/>
              </w:rPr>
            </w:pPr>
            <w:r>
              <w:rPr>
                <w:rFonts w:ascii="Times New Roman" w:hAnsi="宋体" w:cs="Times New Roman"/>
              </w:rPr>
              <w:t>相对湿度</w:t>
            </w:r>
          </w:p>
        </w:tc>
        <w:tc>
          <w:tcPr>
            <w:tcW w:w="7085" w:type="dxa"/>
            <w:vAlign w:val="center"/>
          </w:tcPr>
          <w:p w:rsidR="006A7F7E" w:rsidRDefault="00306207">
            <w:pPr>
              <w:jc w:val="center"/>
              <w:rPr>
                <w:rFonts w:ascii="Times New Roman" w:hAnsi="Times New Roman" w:cs="Times New Roman"/>
                <w:i/>
                <w:color w:val="548DD4" w:themeColor="text2" w:themeTint="99"/>
                <w:highlight w:val="yellow"/>
              </w:rPr>
            </w:pPr>
            <w:r>
              <w:rPr>
                <w:rFonts w:ascii="Times New Roman" w:hAnsi="Times New Roman" w:cs="Times New Roman"/>
              </w:rPr>
              <w:t>≤95%</w:t>
            </w:r>
            <w:r>
              <w:rPr>
                <w:rFonts w:ascii="Times New Roman" w:hAnsi="Times New Roman" w:cs="Times New Roman" w:hint="eastAsia"/>
              </w:rPr>
              <w:t>（</w:t>
            </w:r>
            <w:r>
              <w:rPr>
                <w:rFonts w:ascii="Times New Roman" w:hAnsi="Arial" w:cs="Times New Roman"/>
              </w:rPr>
              <w:t>无凝露</w:t>
            </w:r>
            <w:r>
              <w:rPr>
                <w:rFonts w:ascii="Times New Roman" w:hAnsi="Times New Roman" w:cs="Times New Roman" w:hint="eastAsia"/>
              </w:rPr>
              <w:t>）</w:t>
            </w:r>
          </w:p>
        </w:tc>
      </w:tr>
    </w:tbl>
    <w:bookmarkEnd w:id="7"/>
    <w:p w:rsidR="006A7F7E" w:rsidRDefault="00306207">
      <w:pPr>
        <w:spacing w:beforeLines="50" w:before="156" w:afterLines="50" w:after="156"/>
        <w:jc w:val="left"/>
        <w:rPr>
          <w:rFonts w:ascii="Times New Roman" w:hAnsi="Times New Roman" w:cs="Times New Roman"/>
          <w:b/>
          <w:color w:val="FFFFFF" w:themeColor="background1"/>
          <w:sz w:val="24"/>
          <w:szCs w:val="24"/>
        </w:rPr>
      </w:pPr>
      <w:r>
        <w:rPr>
          <w:rFonts w:ascii="Times New Roman" w:cs="Times New Roman"/>
          <w:b/>
          <w:color w:val="FFFFFF" w:themeColor="background1"/>
          <w:sz w:val="24"/>
          <w:szCs w:val="24"/>
          <w:highlight w:val="black"/>
        </w:rPr>
        <w:t>防爆特性</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5"/>
      </w:tblGrid>
      <w:tr w:rsidR="006A7F7E">
        <w:trPr>
          <w:trHeight w:val="397"/>
          <w:jc w:val="center"/>
        </w:trPr>
        <w:tc>
          <w:tcPr>
            <w:tcW w:w="1985" w:type="dxa"/>
            <w:vAlign w:val="center"/>
          </w:tcPr>
          <w:p w:rsidR="006A7F7E" w:rsidRDefault="00306207">
            <w:pPr>
              <w:jc w:val="center"/>
              <w:rPr>
                <w:rFonts w:ascii="Times New Roman" w:hAnsi="Times New Roman" w:cs="Times New Roman"/>
                <w:bCs/>
              </w:rPr>
            </w:pPr>
            <w:r>
              <w:rPr>
                <w:rFonts w:ascii="Times New Roman" w:hAnsi="宋体" w:cs="Times New Roman"/>
                <w:bCs/>
              </w:rPr>
              <w:t>防爆标志</w:t>
            </w:r>
          </w:p>
        </w:tc>
        <w:tc>
          <w:tcPr>
            <w:tcW w:w="7085" w:type="dxa"/>
            <w:vAlign w:val="center"/>
          </w:tcPr>
          <w:p w:rsidR="006A7F7E" w:rsidRDefault="00B46BCA">
            <w:pPr>
              <w:jc w:val="center"/>
              <w:rPr>
                <w:rFonts w:ascii="Times New Roman" w:hAnsi="Times New Roman" w:cs="Times New Roman"/>
                <w:bCs/>
                <w:i/>
                <w:color w:val="548DD4" w:themeColor="text2" w:themeTint="99"/>
              </w:rPr>
            </w:pPr>
            <w:r>
              <w:rPr>
                <w:rFonts w:ascii="Times New Roman" w:hAnsi="Times New Roman" w:cs="Times New Roman" w:hint="eastAsia"/>
              </w:rPr>
              <w:t>不涉及</w:t>
            </w:r>
          </w:p>
        </w:tc>
      </w:tr>
    </w:tbl>
    <w:p w:rsidR="006A7F7E" w:rsidRDefault="00306207">
      <w:pPr>
        <w:spacing w:beforeLines="50" w:before="156" w:afterLines="50" w:after="156"/>
        <w:jc w:val="left"/>
        <w:rPr>
          <w:rFonts w:ascii="Times New Roman" w:hAnsi="Times New Roman" w:cs="Times New Roman"/>
          <w:b/>
          <w:color w:val="FFFFFF" w:themeColor="background1"/>
          <w:sz w:val="24"/>
          <w:szCs w:val="24"/>
        </w:rPr>
      </w:pPr>
      <w:r>
        <w:rPr>
          <w:rFonts w:ascii="Times New Roman" w:cs="Times New Roman"/>
          <w:b/>
          <w:color w:val="FFFFFF" w:themeColor="background1"/>
          <w:sz w:val="24"/>
          <w:szCs w:val="24"/>
          <w:highlight w:val="black"/>
        </w:rPr>
        <w:t>电气特性</w:t>
      </w:r>
    </w:p>
    <w:tbl>
      <w:tblPr>
        <w:tblW w:w="907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5"/>
      </w:tblGrid>
      <w:tr w:rsidR="006A7F7E">
        <w:trPr>
          <w:trHeight w:val="397"/>
          <w:jc w:val="center"/>
        </w:trPr>
        <w:tc>
          <w:tcPr>
            <w:tcW w:w="1985" w:type="dxa"/>
            <w:vAlign w:val="center"/>
          </w:tcPr>
          <w:p w:rsidR="006A7F7E" w:rsidRDefault="006F1917">
            <w:pPr>
              <w:jc w:val="center"/>
              <w:rPr>
                <w:rFonts w:ascii="Times New Roman" w:hAnsi="Times New Roman" w:cs="Times New Roman"/>
                <w:bCs/>
              </w:rPr>
            </w:pPr>
            <w:r>
              <w:rPr>
                <w:rFonts w:ascii="Times New Roman" w:hAnsi="宋体" w:cs="Times New Roman" w:hint="eastAsia"/>
                <w:bCs/>
              </w:rPr>
              <w:t>额定</w:t>
            </w:r>
            <w:r w:rsidR="00306207">
              <w:rPr>
                <w:rFonts w:ascii="Times New Roman" w:hAnsi="宋体" w:cs="Times New Roman"/>
                <w:bCs/>
              </w:rPr>
              <w:t>电压</w:t>
            </w:r>
          </w:p>
        </w:tc>
        <w:tc>
          <w:tcPr>
            <w:tcW w:w="7085" w:type="dxa"/>
            <w:vAlign w:val="center"/>
          </w:tcPr>
          <w:p w:rsidR="006A7F7E" w:rsidRPr="006F1917" w:rsidRDefault="00B46BCA" w:rsidP="006F1917">
            <w:pPr>
              <w:snapToGrid w:val="0"/>
              <w:jc w:val="center"/>
              <w:rPr>
                <w:rFonts w:ascii="Times New Roman" w:hAnsi="Times New Roman" w:cs="Times New Roman"/>
              </w:rPr>
            </w:pPr>
            <w:r>
              <w:rPr>
                <w:rFonts w:ascii="Times New Roman" w:hAnsi="Times New Roman" w:cs="Times New Roman" w:hint="eastAsia"/>
              </w:rPr>
              <w:t>A</w:t>
            </w:r>
            <w:r w:rsidR="001B4791">
              <w:rPr>
                <w:rFonts w:ascii="Times New Roman" w:hAnsi="Times New Roman" w:cs="Times New Roman"/>
              </w:rPr>
              <w:t>C</w:t>
            </w:r>
            <w:r>
              <w:rPr>
                <w:rFonts w:ascii="Times New Roman" w:hAnsi="Times New Roman" w:cs="Times New Roman" w:hint="eastAsia"/>
              </w:rPr>
              <w:t>220V</w:t>
            </w:r>
            <w:r w:rsidR="006F1917">
              <w:rPr>
                <w:rFonts w:ascii="Times New Roman" w:hAnsi="Times New Roman" w:cs="Times New Roman" w:hint="eastAsia"/>
              </w:rPr>
              <w:t xml:space="preserve"> 50Hz</w:t>
            </w:r>
          </w:p>
        </w:tc>
      </w:tr>
      <w:tr w:rsidR="006F1917">
        <w:trPr>
          <w:trHeight w:val="397"/>
          <w:jc w:val="center"/>
        </w:trPr>
        <w:tc>
          <w:tcPr>
            <w:tcW w:w="1985" w:type="dxa"/>
            <w:vAlign w:val="center"/>
          </w:tcPr>
          <w:p w:rsidR="006F1917" w:rsidRDefault="006F1917">
            <w:pPr>
              <w:jc w:val="center"/>
              <w:rPr>
                <w:rFonts w:ascii="Times New Roman" w:hAnsi="宋体" w:cs="Times New Roman"/>
                <w:bCs/>
              </w:rPr>
            </w:pPr>
            <w:r>
              <w:rPr>
                <w:rFonts w:ascii="Times New Roman" w:hAnsi="宋体" w:cs="Times New Roman" w:hint="eastAsia"/>
                <w:bCs/>
              </w:rPr>
              <w:t>额定电流</w:t>
            </w:r>
          </w:p>
        </w:tc>
        <w:tc>
          <w:tcPr>
            <w:tcW w:w="7085" w:type="dxa"/>
            <w:vAlign w:val="center"/>
          </w:tcPr>
          <w:p w:rsidR="006F1917" w:rsidRPr="00B46BCA" w:rsidRDefault="006F1917">
            <w:pPr>
              <w:jc w:val="center"/>
              <w:rPr>
                <w:rFonts w:ascii="Times New Roman" w:hAnsi="Times New Roman" w:cs="Times New Roman"/>
                <w:bCs/>
                <w:color w:val="000000"/>
                <w:highlight w:val="yellow"/>
              </w:rPr>
            </w:pPr>
            <w:r w:rsidRPr="006F1917">
              <w:rPr>
                <w:rFonts w:ascii="Times New Roman" w:hAnsi="Times New Roman" w:cs="Times New Roman" w:hint="eastAsia"/>
                <w:bCs/>
                <w:color w:val="000000"/>
              </w:rPr>
              <w:t>32A</w:t>
            </w:r>
          </w:p>
        </w:tc>
      </w:tr>
      <w:tr w:rsidR="006F1917">
        <w:trPr>
          <w:trHeight w:val="397"/>
          <w:jc w:val="center"/>
        </w:trPr>
        <w:tc>
          <w:tcPr>
            <w:tcW w:w="1985" w:type="dxa"/>
            <w:vAlign w:val="center"/>
          </w:tcPr>
          <w:p w:rsidR="006F1917" w:rsidRDefault="006F1917" w:rsidP="006F1917">
            <w:pPr>
              <w:jc w:val="center"/>
              <w:rPr>
                <w:rFonts w:ascii="Times New Roman" w:hAnsi="宋体" w:cs="Times New Roman"/>
                <w:bCs/>
              </w:rPr>
            </w:pPr>
            <w:r>
              <w:rPr>
                <w:rFonts w:ascii="Times New Roman" w:hAnsi="宋体" w:cs="Times New Roman" w:hint="eastAsia"/>
                <w:bCs/>
              </w:rPr>
              <w:t>工作电压范围（回路部分）</w:t>
            </w:r>
          </w:p>
        </w:tc>
        <w:tc>
          <w:tcPr>
            <w:tcW w:w="7085" w:type="dxa"/>
            <w:vAlign w:val="center"/>
          </w:tcPr>
          <w:p w:rsidR="006F1917" w:rsidRPr="006F1917" w:rsidRDefault="006F1917" w:rsidP="004F50C6">
            <w:pPr>
              <w:jc w:val="center"/>
              <w:rPr>
                <w:rFonts w:ascii="Times New Roman" w:hAnsi="Times New Roman" w:cs="Times New Roman"/>
                <w:bCs/>
                <w:color w:val="000000"/>
                <w:highlight w:val="yellow"/>
              </w:rPr>
            </w:pPr>
            <w:r w:rsidRPr="006F1917">
              <w:rPr>
                <w:rFonts w:ascii="Times New Roman" w:hAnsi="Times New Roman" w:cs="Times New Roman"/>
              </w:rPr>
              <w:t>DC1</w:t>
            </w:r>
            <w:r w:rsidR="004F50C6">
              <w:rPr>
                <w:rFonts w:ascii="Times New Roman" w:hAnsi="Times New Roman" w:cs="Times New Roman" w:hint="eastAsia"/>
              </w:rPr>
              <w:t>3</w:t>
            </w:r>
            <w:r w:rsidRPr="006F1917">
              <w:rPr>
                <w:rFonts w:ascii="Times New Roman" w:hAnsi="Times New Roman" w:cs="Times New Roman"/>
              </w:rPr>
              <w:t>V-28V</w:t>
            </w:r>
            <w:r w:rsidRPr="006F1917">
              <w:rPr>
                <w:rFonts w:ascii="Times New Roman" w:cs="Times New Roman"/>
              </w:rPr>
              <w:t>，调制型，控制器提</w:t>
            </w:r>
            <w:r w:rsidRPr="006F1917">
              <w:rPr>
                <w:rFonts w:ascii="Times New Roman" w:eastAsia="宋体" w:hAnsi="宋体" w:cs="Times New Roman"/>
              </w:rPr>
              <w:t>供</w:t>
            </w:r>
          </w:p>
        </w:tc>
      </w:tr>
      <w:tr w:rsidR="006A7F7E">
        <w:trPr>
          <w:trHeight w:val="397"/>
          <w:jc w:val="center"/>
        </w:trPr>
        <w:tc>
          <w:tcPr>
            <w:tcW w:w="1985" w:type="dxa"/>
            <w:vAlign w:val="center"/>
          </w:tcPr>
          <w:p w:rsidR="006A7F7E" w:rsidRDefault="00306207" w:rsidP="006F1917">
            <w:pPr>
              <w:jc w:val="center"/>
              <w:rPr>
                <w:rFonts w:ascii="Times New Roman" w:hAnsi="Times New Roman" w:cs="Times New Roman"/>
                <w:bCs/>
              </w:rPr>
            </w:pPr>
            <w:r>
              <w:rPr>
                <w:rFonts w:ascii="Times New Roman" w:hAnsi="宋体" w:cs="Times New Roman"/>
                <w:bCs/>
              </w:rPr>
              <w:t>监视电流</w:t>
            </w:r>
            <w:r w:rsidR="006F1917">
              <w:rPr>
                <w:rFonts w:ascii="Times New Roman" w:hAnsi="宋体" w:cs="Times New Roman" w:hint="eastAsia"/>
                <w:bCs/>
              </w:rPr>
              <w:t>（回路部分）</w:t>
            </w:r>
          </w:p>
        </w:tc>
        <w:tc>
          <w:tcPr>
            <w:tcW w:w="7085" w:type="dxa"/>
            <w:vAlign w:val="center"/>
          </w:tcPr>
          <w:p w:rsidR="006A7F7E" w:rsidRPr="009C66B9" w:rsidRDefault="009C66B9">
            <w:pPr>
              <w:jc w:val="center"/>
              <w:rPr>
                <w:rFonts w:ascii="Times New Roman" w:hAnsi="Times New Roman" w:cs="Times New Roman"/>
                <w:i/>
                <w:color w:val="548DD4" w:themeColor="text2" w:themeTint="99"/>
              </w:rPr>
            </w:pPr>
            <w:r w:rsidRPr="009C66B9">
              <w:rPr>
                <w:rFonts w:ascii="Times New Roman" w:hAnsi="Times New Roman" w:cs="Times New Roman" w:hint="eastAsia"/>
                <w:bCs/>
                <w:color w:val="000000"/>
              </w:rPr>
              <w:t>≤</w:t>
            </w:r>
            <w:r w:rsidRPr="009C66B9">
              <w:rPr>
                <w:rFonts w:ascii="Times New Roman" w:hAnsi="Times New Roman" w:cs="Times New Roman" w:hint="eastAsia"/>
                <w:bCs/>
                <w:color w:val="000000"/>
              </w:rPr>
              <w:t>0.75</w:t>
            </w:r>
            <w:r w:rsidR="00306207" w:rsidRPr="009C66B9">
              <w:rPr>
                <w:rFonts w:ascii="Times New Roman" w:hAnsi="Times New Roman" w:cs="Times New Roman"/>
                <w:bCs/>
                <w:color w:val="000000"/>
              </w:rPr>
              <w:t>mA</w:t>
            </w:r>
            <w:r w:rsidR="00306207" w:rsidRPr="009C66B9">
              <w:rPr>
                <w:rFonts w:ascii="Times New Roman" w:hAnsi="Times New Roman" w:cs="Times New Roman"/>
                <w:bCs/>
                <w:color w:val="000000"/>
              </w:rPr>
              <w:t>（</w:t>
            </w:r>
            <w:r w:rsidR="00306207" w:rsidRPr="009C66B9">
              <w:rPr>
                <w:rFonts w:ascii="Times New Roman" w:hAnsi="Times New Roman" w:cs="Times New Roman"/>
                <w:bCs/>
                <w:color w:val="000000"/>
              </w:rPr>
              <w:t>DC24V</w:t>
            </w:r>
            <w:r w:rsidR="00306207" w:rsidRPr="009C66B9">
              <w:rPr>
                <w:rFonts w:ascii="Times New Roman" w:hAnsi="Times New Roman" w:cs="Times New Roman"/>
                <w:bCs/>
                <w:color w:val="000000"/>
              </w:rPr>
              <w:t>）</w:t>
            </w:r>
          </w:p>
        </w:tc>
      </w:tr>
      <w:tr w:rsidR="006A7F7E">
        <w:trPr>
          <w:trHeight w:val="397"/>
          <w:jc w:val="center"/>
        </w:trPr>
        <w:tc>
          <w:tcPr>
            <w:tcW w:w="1985" w:type="dxa"/>
            <w:vAlign w:val="center"/>
          </w:tcPr>
          <w:p w:rsidR="006A7F7E" w:rsidRDefault="00306207">
            <w:pPr>
              <w:jc w:val="center"/>
              <w:rPr>
                <w:rFonts w:ascii="Times New Roman" w:hAnsi="Times New Roman" w:cs="Times New Roman"/>
              </w:rPr>
            </w:pPr>
            <w:r>
              <w:rPr>
                <w:rFonts w:ascii="Times New Roman" w:hAnsi="宋体" w:cs="Times New Roman"/>
              </w:rPr>
              <w:t>报警电流</w:t>
            </w:r>
            <w:r w:rsidR="006F1917">
              <w:rPr>
                <w:rFonts w:ascii="Times New Roman" w:hAnsi="宋体" w:cs="Times New Roman" w:hint="eastAsia"/>
              </w:rPr>
              <w:t>（回路部分）</w:t>
            </w:r>
          </w:p>
        </w:tc>
        <w:tc>
          <w:tcPr>
            <w:tcW w:w="7085" w:type="dxa"/>
            <w:vAlign w:val="center"/>
          </w:tcPr>
          <w:p w:rsidR="006A7F7E" w:rsidRPr="009C66B9" w:rsidRDefault="009C66B9">
            <w:pPr>
              <w:jc w:val="center"/>
              <w:rPr>
                <w:rFonts w:ascii="Times New Roman" w:hAnsi="Times New Roman" w:cs="Times New Roman"/>
                <w:i/>
                <w:color w:val="548DD4" w:themeColor="text2" w:themeTint="99"/>
              </w:rPr>
            </w:pPr>
            <w:r w:rsidRPr="009C66B9">
              <w:rPr>
                <w:rFonts w:ascii="Times New Roman" w:hAnsi="Times New Roman" w:cs="Times New Roman" w:hint="eastAsia"/>
                <w:bCs/>
              </w:rPr>
              <w:t>≤</w:t>
            </w:r>
            <w:r w:rsidRPr="009C66B9">
              <w:rPr>
                <w:rFonts w:ascii="Times New Roman" w:hAnsi="Times New Roman" w:cs="Times New Roman" w:hint="eastAsia"/>
                <w:bCs/>
              </w:rPr>
              <w:t>0.85</w:t>
            </w:r>
            <w:r w:rsidR="00306207" w:rsidRPr="009C66B9">
              <w:rPr>
                <w:rFonts w:ascii="Times New Roman" w:hAnsi="Times New Roman" w:cs="Times New Roman"/>
                <w:bCs/>
              </w:rPr>
              <w:t>mA</w:t>
            </w:r>
            <w:r w:rsidR="00306207" w:rsidRPr="009C66B9">
              <w:rPr>
                <w:rFonts w:ascii="Times New Roman" w:hAnsi="Times New Roman" w:cs="Times New Roman"/>
                <w:bCs/>
              </w:rPr>
              <w:t>（</w:t>
            </w:r>
            <w:r w:rsidR="00306207" w:rsidRPr="009C66B9">
              <w:rPr>
                <w:rFonts w:ascii="Times New Roman" w:hAnsi="Times New Roman" w:cs="Times New Roman"/>
                <w:bCs/>
              </w:rPr>
              <w:t>DC24V</w:t>
            </w:r>
            <w:r w:rsidR="00306207" w:rsidRPr="009C66B9">
              <w:rPr>
                <w:rFonts w:ascii="Times New Roman" w:hAnsi="Times New Roman" w:cs="Times New Roman"/>
                <w:bCs/>
              </w:rPr>
              <w:t>）</w:t>
            </w:r>
          </w:p>
        </w:tc>
      </w:tr>
      <w:tr w:rsidR="006A7F7E">
        <w:trPr>
          <w:trHeight w:val="397"/>
          <w:jc w:val="center"/>
        </w:trPr>
        <w:tc>
          <w:tcPr>
            <w:tcW w:w="1985" w:type="dxa"/>
            <w:vAlign w:val="center"/>
          </w:tcPr>
          <w:p w:rsidR="006A7F7E" w:rsidRDefault="00306207">
            <w:pPr>
              <w:jc w:val="center"/>
              <w:rPr>
                <w:rFonts w:ascii="Times New Roman" w:hAnsi="Times New Roman" w:cs="Times New Roman"/>
              </w:rPr>
            </w:pPr>
            <w:r>
              <w:rPr>
                <w:rFonts w:ascii="Times New Roman" w:hAnsi="宋体" w:cs="Times New Roman"/>
              </w:rPr>
              <w:t>确</w:t>
            </w:r>
            <w:r>
              <w:rPr>
                <w:rFonts w:ascii="Times New Roman" w:hAnsi="Times New Roman" w:cs="Times New Roman"/>
              </w:rPr>
              <w:t xml:space="preserve"> </w:t>
            </w:r>
            <w:r>
              <w:rPr>
                <w:rFonts w:ascii="Times New Roman" w:hAnsi="宋体" w:cs="Times New Roman"/>
              </w:rPr>
              <w:t>认</w:t>
            </w:r>
            <w:r>
              <w:rPr>
                <w:rFonts w:ascii="Times New Roman" w:hAnsi="Times New Roman" w:cs="Times New Roman"/>
              </w:rPr>
              <w:t xml:space="preserve"> </w:t>
            </w:r>
            <w:r>
              <w:rPr>
                <w:rFonts w:ascii="Times New Roman" w:hAnsi="宋体" w:cs="Times New Roman"/>
              </w:rPr>
              <w:t>灯</w:t>
            </w:r>
          </w:p>
        </w:tc>
        <w:tc>
          <w:tcPr>
            <w:tcW w:w="7085" w:type="dxa"/>
            <w:vAlign w:val="center"/>
          </w:tcPr>
          <w:p w:rsidR="003535AE" w:rsidRDefault="003535AE" w:rsidP="003535AE">
            <w:pPr>
              <w:jc w:val="center"/>
              <w:rPr>
                <w:rFonts w:ascii="Times New Roman" w:hAnsi="Times New Roman" w:cs="Times New Roman"/>
                <w:bCs/>
                <w:color w:val="000000"/>
              </w:rPr>
            </w:pPr>
            <w:r>
              <w:rPr>
                <w:rFonts w:ascii="Times New Roman" w:hAnsi="Times New Roman" w:cs="Times New Roman"/>
                <w:bCs/>
                <w:color w:val="000000"/>
              </w:rPr>
              <w:t>监视状态</w:t>
            </w:r>
            <w:r>
              <w:rPr>
                <w:rFonts w:ascii="Times New Roman" w:hAnsi="Times New Roman" w:cs="Times New Roman" w:hint="eastAsia"/>
                <w:bCs/>
                <w:color w:val="000000"/>
              </w:rPr>
              <w:t>：运行</w:t>
            </w:r>
            <w:r w:rsidR="00B46BCA">
              <w:rPr>
                <w:rFonts w:ascii="Times New Roman" w:hAnsi="Times New Roman" w:cs="Times New Roman" w:hint="eastAsia"/>
                <w:bCs/>
                <w:color w:val="000000"/>
              </w:rPr>
              <w:t>指示灯</w:t>
            </w:r>
            <w:r>
              <w:rPr>
                <w:rFonts w:ascii="Times New Roman" w:hAnsi="Times New Roman" w:cs="Times New Roman" w:hint="eastAsia"/>
                <w:bCs/>
                <w:color w:val="000000"/>
              </w:rPr>
              <w:t>绿色</w:t>
            </w:r>
            <w:r w:rsidR="00306207">
              <w:rPr>
                <w:rFonts w:ascii="Times New Roman" w:hAnsi="Times New Roman" w:cs="Times New Roman"/>
                <w:bCs/>
                <w:color w:val="000000"/>
              </w:rPr>
              <w:t>闪亮</w:t>
            </w:r>
          </w:p>
          <w:p w:rsidR="003535AE" w:rsidRDefault="00306207" w:rsidP="003535AE">
            <w:pPr>
              <w:jc w:val="center"/>
              <w:rPr>
                <w:rFonts w:ascii="Times New Roman" w:hAnsi="Times New Roman" w:cs="Times New Roman"/>
                <w:bCs/>
                <w:color w:val="000000"/>
              </w:rPr>
            </w:pPr>
            <w:r>
              <w:rPr>
                <w:rFonts w:ascii="Times New Roman" w:hAnsi="Times New Roman" w:cs="Times New Roman"/>
                <w:bCs/>
                <w:color w:val="000000"/>
              </w:rPr>
              <w:t>报警状态</w:t>
            </w:r>
            <w:r w:rsidR="003535AE">
              <w:rPr>
                <w:rFonts w:ascii="Times New Roman" w:hAnsi="Times New Roman" w:cs="Times New Roman" w:hint="eastAsia"/>
                <w:bCs/>
                <w:color w:val="000000"/>
              </w:rPr>
              <w:t>：报警</w:t>
            </w:r>
            <w:r w:rsidR="00B46BCA">
              <w:rPr>
                <w:rFonts w:ascii="Times New Roman" w:hAnsi="Times New Roman" w:cs="Times New Roman" w:hint="eastAsia"/>
                <w:bCs/>
                <w:color w:val="000000"/>
              </w:rPr>
              <w:t>指示灯</w:t>
            </w:r>
            <w:r w:rsidR="003535AE">
              <w:rPr>
                <w:rFonts w:ascii="Times New Roman" w:hAnsi="Times New Roman" w:cs="Times New Roman" w:hint="eastAsia"/>
                <w:bCs/>
                <w:color w:val="000000"/>
              </w:rPr>
              <w:t>红色</w:t>
            </w:r>
            <w:r>
              <w:rPr>
                <w:rFonts w:ascii="Times New Roman" w:hAnsi="Times New Roman" w:cs="Times New Roman"/>
                <w:bCs/>
                <w:color w:val="000000"/>
              </w:rPr>
              <w:t>常亮</w:t>
            </w:r>
          </w:p>
          <w:p w:rsidR="006A7F7E" w:rsidRDefault="00306207" w:rsidP="003535AE">
            <w:pPr>
              <w:jc w:val="center"/>
              <w:rPr>
                <w:rFonts w:ascii="Times New Roman" w:hAnsi="Times New Roman" w:cs="Times New Roman"/>
                <w:bCs/>
              </w:rPr>
            </w:pPr>
            <w:r>
              <w:rPr>
                <w:rFonts w:ascii="Times New Roman" w:hAnsi="Times New Roman" w:cs="Times New Roman"/>
                <w:bCs/>
                <w:color w:val="000000"/>
              </w:rPr>
              <w:t>故障状态</w:t>
            </w:r>
            <w:r w:rsidR="003535AE">
              <w:rPr>
                <w:rFonts w:ascii="Times New Roman" w:hAnsi="Times New Roman" w:cs="Times New Roman" w:hint="eastAsia"/>
                <w:bCs/>
                <w:color w:val="000000"/>
              </w:rPr>
              <w:t>：故障</w:t>
            </w:r>
            <w:r w:rsidR="00B46BCA">
              <w:rPr>
                <w:rFonts w:ascii="Times New Roman" w:hAnsi="Times New Roman" w:cs="Times New Roman" w:hint="eastAsia"/>
                <w:bCs/>
                <w:color w:val="000000"/>
              </w:rPr>
              <w:t>指示灯</w:t>
            </w:r>
            <w:r w:rsidR="001B3133">
              <w:rPr>
                <w:rFonts w:ascii="Times New Roman" w:hAnsi="Times New Roman" w:cs="Times New Roman" w:hint="eastAsia"/>
                <w:bCs/>
                <w:color w:val="000000"/>
              </w:rPr>
              <w:t>黄色</w:t>
            </w:r>
            <w:r>
              <w:rPr>
                <w:rFonts w:ascii="Times New Roman" w:hAnsi="Times New Roman" w:cs="Times New Roman"/>
                <w:bCs/>
                <w:color w:val="000000"/>
              </w:rPr>
              <w:t>常亮</w:t>
            </w:r>
          </w:p>
        </w:tc>
      </w:tr>
      <w:tr w:rsidR="00962231">
        <w:trPr>
          <w:trHeight w:val="397"/>
          <w:jc w:val="center"/>
        </w:trPr>
        <w:tc>
          <w:tcPr>
            <w:tcW w:w="1985" w:type="dxa"/>
            <w:vAlign w:val="center"/>
          </w:tcPr>
          <w:p w:rsidR="00962231" w:rsidRDefault="005A3DC9">
            <w:pPr>
              <w:jc w:val="center"/>
              <w:rPr>
                <w:rFonts w:ascii="Times New Roman" w:hAnsi="宋体" w:cs="Times New Roman"/>
              </w:rPr>
            </w:pPr>
            <w:r>
              <w:rPr>
                <w:rFonts w:ascii="Times New Roman" w:hAnsi="宋体" w:cs="Times New Roman" w:hint="eastAsia"/>
              </w:rPr>
              <w:t>报警</w:t>
            </w:r>
            <w:r w:rsidR="00962231">
              <w:rPr>
                <w:rFonts w:ascii="Times New Roman" w:hAnsi="宋体" w:cs="Times New Roman" w:hint="eastAsia"/>
              </w:rPr>
              <w:t>继电器</w:t>
            </w:r>
          </w:p>
        </w:tc>
        <w:tc>
          <w:tcPr>
            <w:tcW w:w="7085" w:type="dxa"/>
            <w:vAlign w:val="center"/>
          </w:tcPr>
          <w:p w:rsidR="00EE79C2" w:rsidRDefault="0052290A" w:rsidP="0052290A">
            <w:pPr>
              <w:jc w:val="center"/>
              <w:rPr>
                <w:rFonts w:ascii="Times New Roman" w:hAnsi="Times New Roman" w:cs="Times New Roman"/>
              </w:rPr>
            </w:pPr>
            <w:r w:rsidRPr="0052290A">
              <w:rPr>
                <w:rFonts w:ascii="Times New Roman" w:hAnsi="Times New Roman" w:cs="Times New Roman" w:hint="eastAsia"/>
              </w:rPr>
              <w:t>2A  250VAC/</w:t>
            </w:r>
            <w:r w:rsidR="00962231" w:rsidRPr="0052290A">
              <w:rPr>
                <w:rFonts w:ascii="Times New Roman" w:hAnsi="Times New Roman" w:cs="Times New Roman"/>
              </w:rPr>
              <w:t>30VDC</w:t>
            </w:r>
            <w:r w:rsidR="00962231" w:rsidRPr="0052290A">
              <w:rPr>
                <w:rFonts w:ascii="Times New Roman" w:hAnsi="Times New Roman" w:cs="Times New Roman" w:hint="eastAsia"/>
              </w:rPr>
              <w:t>，常开触</w:t>
            </w:r>
            <w:r w:rsidR="00962231">
              <w:rPr>
                <w:rFonts w:ascii="Times New Roman" w:hAnsi="Times New Roman" w:cs="Times New Roman" w:hint="eastAsia"/>
              </w:rPr>
              <w:t>点</w:t>
            </w:r>
          </w:p>
          <w:p w:rsidR="00962231" w:rsidRDefault="00EE79C2" w:rsidP="0052290A">
            <w:pPr>
              <w:jc w:val="center"/>
              <w:rPr>
                <w:rFonts w:ascii="Times New Roman" w:hAnsi="Times New Roman" w:cs="Times New Roman"/>
                <w:bCs/>
                <w:color w:val="000000"/>
              </w:rPr>
            </w:pPr>
            <w:r w:rsidRPr="00EE79C2">
              <w:rPr>
                <w:rFonts w:ascii="Times New Roman" w:hAnsi="Times New Roman" w:cs="Times New Roman" w:hint="eastAsia"/>
                <w:bCs/>
                <w:color w:val="000000"/>
              </w:rPr>
              <w:t>（未上电时：断开，正常运行时：断开，有报警时：闭合）</w:t>
            </w:r>
          </w:p>
        </w:tc>
      </w:tr>
    </w:tbl>
    <w:p w:rsidR="006A7F7E" w:rsidRDefault="00306207">
      <w:pPr>
        <w:spacing w:beforeLines="50" w:before="156" w:afterLines="50" w:after="156"/>
        <w:jc w:val="left"/>
        <w:rPr>
          <w:rFonts w:ascii="Times New Roman" w:hAnsi="Times New Roman" w:cs="Times New Roman"/>
          <w:b/>
          <w:color w:val="FFFFFF" w:themeColor="background1"/>
          <w:sz w:val="24"/>
          <w:szCs w:val="24"/>
        </w:rPr>
      </w:pPr>
      <w:r>
        <w:rPr>
          <w:rFonts w:ascii="Times New Roman" w:cs="Times New Roman"/>
          <w:b/>
          <w:color w:val="FFFFFF" w:themeColor="background1"/>
          <w:sz w:val="24"/>
          <w:szCs w:val="24"/>
          <w:highlight w:val="black"/>
        </w:rPr>
        <w:lastRenderedPageBreak/>
        <w:t>通讯特性</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5"/>
      </w:tblGrid>
      <w:tr w:rsidR="006A7F7E">
        <w:trPr>
          <w:trHeight w:val="397"/>
          <w:jc w:val="center"/>
        </w:trPr>
        <w:tc>
          <w:tcPr>
            <w:tcW w:w="1985" w:type="dxa"/>
            <w:vAlign w:val="center"/>
          </w:tcPr>
          <w:p w:rsidR="006A7F7E" w:rsidRDefault="00BA499E">
            <w:pPr>
              <w:jc w:val="center"/>
              <w:rPr>
                <w:rFonts w:ascii="Times New Roman" w:hAnsi="Times New Roman" w:cs="Times New Roman"/>
                <w:bCs/>
              </w:rPr>
            </w:pPr>
            <w:r>
              <w:rPr>
                <w:rFonts w:ascii="Times New Roman" w:hAnsi="宋体" w:cs="Times New Roman" w:hint="eastAsia"/>
                <w:bCs/>
              </w:rPr>
              <w:t>线制</w:t>
            </w:r>
          </w:p>
        </w:tc>
        <w:tc>
          <w:tcPr>
            <w:tcW w:w="7085" w:type="dxa"/>
            <w:vAlign w:val="center"/>
          </w:tcPr>
          <w:p w:rsidR="006A7F7E" w:rsidRPr="006F1917" w:rsidRDefault="00BA499E" w:rsidP="00BA499E">
            <w:pPr>
              <w:jc w:val="center"/>
              <w:rPr>
                <w:rFonts w:ascii="Times New Roman" w:hAnsi="Times New Roman" w:cs="Times New Roman"/>
                <w:bCs/>
                <w:color w:val="000000"/>
              </w:rPr>
            </w:pPr>
            <w:r>
              <w:rPr>
                <w:rFonts w:ascii="Times New Roman" w:hAnsi="Times New Roman" w:cs="Times New Roman" w:hint="eastAsia"/>
                <w:bCs/>
                <w:color w:val="000000"/>
              </w:rPr>
              <w:t>二线制（无极性）</w:t>
            </w:r>
          </w:p>
        </w:tc>
      </w:tr>
      <w:tr w:rsidR="006A7F7E">
        <w:trPr>
          <w:trHeight w:val="397"/>
          <w:jc w:val="center"/>
        </w:trPr>
        <w:tc>
          <w:tcPr>
            <w:tcW w:w="1985" w:type="dxa"/>
            <w:vAlign w:val="center"/>
          </w:tcPr>
          <w:p w:rsidR="006A7F7E" w:rsidRDefault="00306207">
            <w:pPr>
              <w:jc w:val="center"/>
              <w:rPr>
                <w:rFonts w:ascii="Times New Roman" w:hAnsi="Times New Roman" w:cs="Times New Roman"/>
                <w:bCs/>
              </w:rPr>
            </w:pPr>
            <w:r>
              <w:rPr>
                <w:rFonts w:ascii="Times New Roman" w:hAnsi="宋体" w:cs="Times New Roman"/>
                <w:bCs/>
              </w:rPr>
              <w:t>编址范围</w:t>
            </w:r>
          </w:p>
        </w:tc>
        <w:tc>
          <w:tcPr>
            <w:tcW w:w="7085" w:type="dxa"/>
            <w:vAlign w:val="center"/>
          </w:tcPr>
          <w:p w:rsidR="006A7F7E" w:rsidRDefault="006F1917">
            <w:pPr>
              <w:jc w:val="center"/>
              <w:rPr>
                <w:rFonts w:ascii="Times New Roman" w:hAnsi="Times New Roman" w:cs="Times New Roman"/>
                <w:bCs/>
                <w:i/>
                <w:color w:val="548DD4" w:themeColor="text2" w:themeTint="99"/>
              </w:rPr>
            </w:pPr>
            <w:r>
              <w:rPr>
                <w:rFonts w:ascii="Times New Roman" w:hAnsi="Times New Roman" w:cs="Times New Roman" w:hint="eastAsia"/>
                <w:bCs/>
                <w:color w:val="000000"/>
              </w:rPr>
              <w:t>1~252</w:t>
            </w:r>
          </w:p>
        </w:tc>
      </w:tr>
      <w:tr w:rsidR="006A7F7E">
        <w:trPr>
          <w:trHeight w:val="397"/>
          <w:jc w:val="center"/>
        </w:trPr>
        <w:tc>
          <w:tcPr>
            <w:tcW w:w="1985" w:type="dxa"/>
            <w:vAlign w:val="center"/>
          </w:tcPr>
          <w:p w:rsidR="006A7F7E" w:rsidRDefault="00306207">
            <w:pPr>
              <w:jc w:val="center"/>
              <w:rPr>
                <w:rFonts w:ascii="Times New Roman" w:hAnsi="Times New Roman" w:cs="Times New Roman"/>
              </w:rPr>
            </w:pPr>
            <w:r>
              <w:rPr>
                <w:rFonts w:ascii="Times New Roman" w:hAnsi="宋体" w:cs="Times New Roman"/>
              </w:rPr>
              <w:t>编址方式</w:t>
            </w:r>
          </w:p>
        </w:tc>
        <w:tc>
          <w:tcPr>
            <w:tcW w:w="7085" w:type="dxa"/>
            <w:vAlign w:val="center"/>
          </w:tcPr>
          <w:p w:rsidR="006A7F7E" w:rsidRDefault="006F1917">
            <w:pPr>
              <w:jc w:val="center"/>
              <w:rPr>
                <w:rFonts w:ascii="Times New Roman" w:hAnsi="Times New Roman" w:cs="Times New Roman"/>
                <w:i/>
                <w:color w:val="548DD4" w:themeColor="text2" w:themeTint="99"/>
              </w:rPr>
            </w:pPr>
            <w:r>
              <w:rPr>
                <w:rFonts w:ascii="Times New Roman" w:hAnsi="Times New Roman" w:cs="Times New Roman" w:hint="eastAsia"/>
                <w:bCs/>
                <w:color w:val="000000"/>
              </w:rPr>
              <w:t>专用电子编码器</w:t>
            </w:r>
          </w:p>
        </w:tc>
      </w:tr>
      <w:tr w:rsidR="006A7F7E">
        <w:trPr>
          <w:trHeight w:val="397"/>
          <w:jc w:val="center"/>
        </w:trPr>
        <w:tc>
          <w:tcPr>
            <w:tcW w:w="1985" w:type="dxa"/>
            <w:vAlign w:val="center"/>
          </w:tcPr>
          <w:p w:rsidR="006A7F7E" w:rsidRDefault="00306207">
            <w:pPr>
              <w:jc w:val="center"/>
              <w:rPr>
                <w:rFonts w:ascii="Times New Roman" w:hAnsi="Times New Roman" w:cs="Times New Roman"/>
              </w:rPr>
            </w:pPr>
            <w:r>
              <w:rPr>
                <w:rFonts w:ascii="Times New Roman" w:hAnsi="宋体" w:cs="Times New Roman"/>
              </w:rPr>
              <w:t>最远传输距离</w:t>
            </w:r>
          </w:p>
        </w:tc>
        <w:tc>
          <w:tcPr>
            <w:tcW w:w="7085" w:type="dxa"/>
            <w:vAlign w:val="center"/>
          </w:tcPr>
          <w:p w:rsidR="006A7F7E" w:rsidRDefault="006F1917">
            <w:pPr>
              <w:jc w:val="center"/>
              <w:rPr>
                <w:rFonts w:ascii="Times New Roman" w:hAnsi="Times New Roman" w:cs="Times New Roman"/>
                <w:i/>
                <w:color w:val="548DD4" w:themeColor="text2" w:themeTint="99"/>
                <w:szCs w:val="21"/>
              </w:rPr>
            </w:pPr>
            <w:r>
              <w:rPr>
                <w:rFonts w:ascii="Times New Roman" w:hAnsi="Times New Roman" w:cs="Times New Roman"/>
                <w:szCs w:val="21"/>
              </w:rPr>
              <w:t>1</w:t>
            </w:r>
            <w:r>
              <w:rPr>
                <w:rFonts w:ascii="Times New Roman" w:hAnsi="Times New Roman" w:cs="Times New Roman" w:hint="eastAsia"/>
                <w:szCs w:val="21"/>
              </w:rPr>
              <w:t>5</w:t>
            </w:r>
            <w:r w:rsidRPr="00450162">
              <w:rPr>
                <w:rFonts w:ascii="Times New Roman" w:hAnsi="Times New Roman" w:cs="Times New Roman"/>
                <w:szCs w:val="21"/>
              </w:rPr>
              <w:t>00m</w:t>
            </w:r>
            <w:r>
              <w:rPr>
                <w:rFonts w:ascii="Times New Roman" w:hAnsi="Times New Roman" w:hint="eastAsia"/>
                <w:kern w:val="0"/>
                <w:szCs w:val="21"/>
              </w:rPr>
              <w:t>（</w:t>
            </w:r>
            <w:r>
              <w:rPr>
                <w:rFonts w:ascii="Times New Roman" w:hAnsi="Times New Roman"/>
                <w:kern w:val="0"/>
                <w:szCs w:val="21"/>
              </w:rPr>
              <w:t>RVS-2×1.0mm</w:t>
            </w:r>
            <w:r>
              <w:rPr>
                <w:rFonts w:ascii="Times New Roman" w:hAnsi="Times New Roman"/>
                <w:kern w:val="0"/>
                <w:szCs w:val="21"/>
                <w:vertAlign w:val="superscript"/>
              </w:rPr>
              <w:t>2</w:t>
            </w:r>
            <w:r>
              <w:rPr>
                <w:rFonts w:ascii="Times New Roman" w:hAnsi="Times New Roman" w:hint="eastAsia"/>
                <w:kern w:val="0"/>
                <w:szCs w:val="21"/>
              </w:rPr>
              <w:t>）</w:t>
            </w:r>
          </w:p>
        </w:tc>
      </w:tr>
    </w:tbl>
    <w:p w:rsidR="006A7F7E" w:rsidRDefault="00306207">
      <w:pPr>
        <w:spacing w:beforeLines="50" w:before="156" w:afterLines="50" w:after="156"/>
        <w:jc w:val="left"/>
        <w:rPr>
          <w:b/>
          <w:color w:val="FFFFFF" w:themeColor="background1"/>
          <w:sz w:val="24"/>
          <w:szCs w:val="24"/>
        </w:rPr>
      </w:pPr>
      <w:r>
        <w:rPr>
          <w:rFonts w:hint="eastAsia"/>
          <w:b/>
          <w:color w:val="FFFFFF" w:themeColor="background1"/>
          <w:sz w:val="24"/>
          <w:szCs w:val="24"/>
          <w:highlight w:val="black"/>
        </w:rPr>
        <w:t>兼容性</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070"/>
      </w:tblGrid>
      <w:tr w:rsidR="006A7F7E">
        <w:trPr>
          <w:trHeight w:val="397"/>
          <w:jc w:val="center"/>
        </w:trPr>
        <w:tc>
          <w:tcPr>
            <w:tcW w:w="9070" w:type="dxa"/>
            <w:vAlign w:val="center"/>
          </w:tcPr>
          <w:p w:rsidR="006A7F7E" w:rsidRDefault="0088706A" w:rsidP="00810DA3">
            <w:pPr>
              <w:jc w:val="center"/>
              <w:rPr>
                <w:rFonts w:ascii="Times New Roman" w:hAnsi="Times New Roman" w:cs="Times New Roman"/>
                <w:bCs/>
                <w:i/>
                <w:color w:val="548DD4" w:themeColor="text2" w:themeTint="99"/>
              </w:rPr>
            </w:pPr>
            <w:r>
              <w:rPr>
                <w:szCs w:val="21"/>
              </w:rPr>
              <w:t>JBF</w:t>
            </w:r>
            <w:r w:rsidR="00182301">
              <w:rPr>
                <w:rFonts w:hint="eastAsia"/>
                <w:szCs w:val="21"/>
              </w:rPr>
              <w:t>-</w:t>
            </w:r>
            <w:r>
              <w:rPr>
                <w:szCs w:val="21"/>
              </w:rPr>
              <w:t>62S30</w:t>
            </w:r>
            <w:r>
              <w:rPr>
                <w:rFonts w:hint="eastAsia"/>
                <w:szCs w:val="21"/>
              </w:rPr>
              <w:t>电气火灾监控设备</w:t>
            </w:r>
          </w:p>
        </w:tc>
      </w:tr>
    </w:tbl>
    <w:p w:rsidR="006A7F7E" w:rsidRDefault="00306207">
      <w:pPr>
        <w:spacing w:beforeLines="50" w:before="156" w:afterLines="50" w:after="156"/>
        <w:jc w:val="left"/>
        <w:rPr>
          <w:rFonts w:ascii="Times New Roman" w:hAnsi="Times New Roman" w:cs="Times New Roman"/>
          <w:b/>
          <w:color w:val="FFFFFF" w:themeColor="background1"/>
          <w:sz w:val="24"/>
          <w:szCs w:val="24"/>
        </w:rPr>
      </w:pPr>
      <w:r>
        <w:rPr>
          <w:rFonts w:ascii="Times New Roman" w:cs="Times New Roman"/>
          <w:b/>
          <w:color w:val="FFFFFF" w:themeColor="background1"/>
          <w:sz w:val="24"/>
          <w:szCs w:val="24"/>
          <w:highlight w:val="black"/>
        </w:rPr>
        <w:t>机械特性</w:t>
      </w:r>
    </w:p>
    <w:tbl>
      <w:tblPr>
        <w:tblW w:w="907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5"/>
      </w:tblGrid>
      <w:tr w:rsidR="006A7F7E">
        <w:trPr>
          <w:trHeight w:val="397"/>
          <w:jc w:val="center"/>
        </w:trPr>
        <w:tc>
          <w:tcPr>
            <w:tcW w:w="1985" w:type="dxa"/>
            <w:vAlign w:val="center"/>
          </w:tcPr>
          <w:p w:rsidR="006A7F7E" w:rsidRDefault="00306207">
            <w:pPr>
              <w:jc w:val="center"/>
              <w:rPr>
                <w:rFonts w:ascii="Times New Roman" w:hAnsi="Times New Roman" w:cs="Times New Roman"/>
                <w:bCs/>
              </w:rPr>
            </w:pPr>
            <w:r>
              <w:rPr>
                <w:rFonts w:ascii="Times New Roman" w:hAnsi="宋体" w:cs="Times New Roman"/>
                <w:bCs/>
              </w:rPr>
              <w:t>外</w:t>
            </w:r>
            <w:r>
              <w:rPr>
                <w:rFonts w:ascii="Times New Roman" w:hAnsi="Times New Roman" w:cs="Times New Roman"/>
                <w:bCs/>
              </w:rPr>
              <w:t xml:space="preserve"> </w:t>
            </w:r>
            <w:r>
              <w:rPr>
                <w:rFonts w:ascii="Times New Roman" w:hAnsi="宋体" w:cs="Times New Roman"/>
                <w:bCs/>
              </w:rPr>
              <w:t>观</w:t>
            </w:r>
          </w:p>
        </w:tc>
        <w:tc>
          <w:tcPr>
            <w:tcW w:w="7085" w:type="dxa"/>
            <w:vAlign w:val="center"/>
          </w:tcPr>
          <w:p w:rsidR="006A7F7E" w:rsidRDefault="009C0EFE">
            <w:pPr>
              <w:jc w:val="center"/>
              <w:rPr>
                <w:rFonts w:ascii="Times New Roman" w:hAnsi="Times New Roman" w:cs="Times New Roman"/>
                <w:i/>
                <w:color w:val="548DD4" w:themeColor="text2" w:themeTint="99"/>
              </w:rPr>
            </w:pPr>
            <w:r w:rsidRPr="009C0EFE">
              <w:rPr>
                <w:rFonts w:ascii="Times New Roman" w:hAnsi="Times New Roman" w:cs="Times New Roman" w:hint="eastAsia"/>
              </w:rPr>
              <w:t xml:space="preserve">PantoneQ716-1-3 </w:t>
            </w:r>
            <w:r w:rsidRPr="009C0EFE">
              <w:rPr>
                <w:rFonts w:ascii="Times New Roman" w:hAnsi="Times New Roman" w:cs="Times New Roman" w:hint="eastAsia"/>
              </w:rPr>
              <w:t>白色</w:t>
            </w:r>
          </w:p>
        </w:tc>
      </w:tr>
      <w:tr w:rsidR="006A7F7E">
        <w:trPr>
          <w:trHeight w:val="397"/>
          <w:jc w:val="center"/>
        </w:trPr>
        <w:tc>
          <w:tcPr>
            <w:tcW w:w="1985" w:type="dxa"/>
            <w:vAlign w:val="center"/>
          </w:tcPr>
          <w:p w:rsidR="006A7F7E" w:rsidRDefault="00306207">
            <w:pPr>
              <w:jc w:val="center"/>
              <w:rPr>
                <w:rFonts w:ascii="Times New Roman" w:hAnsi="Times New Roman" w:cs="Times New Roman"/>
                <w:bCs/>
              </w:rPr>
            </w:pPr>
            <w:r>
              <w:rPr>
                <w:rFonts w:ascii="Times New Roman" w:hAnsi="宋体" w:cs="Times New Roman"/>
                <w:bCs/>
              </w:rPr>
              <w:t>外壳材质</w:t>
            </w:r>
          </w:p>
        </w:tc>
        <w:tc>
          <w:tcPr>
            <w:tcW w:w="7085" w:type="dxa"/>
            <w:vAlign w:val="center"/>
          </w:tcPr>
          <w:p w:rsidR="006A7F7E" w:rsidRDefault="0088706A">
            <w:pPr>
              <w:jc w:val="center"/>
              <w:rPr>
                <w:rFonts w:ascii="Times New Roman" w:hAnsi="Times New Roman" w:cs="Times New Roman"/>
                <w:i/>
                <w:color w:val="548DD4" w:themeColor="text2" w:themeTint="99"/>
              </w:rPr>
            </w:pPr>
            <w:r w:rsidRPr="0030705A">
              <w:rPr>
                <w:rFonts w:ascii="Times New Roman" w:hAnsi="Times New Roman" w:cs="Times New Roman" w:hint="eastAsia"/>
              </w:rPr>
              <w:t>ABS</w:t>
            </w:r>
            <w:r>
              <w:rPr>
                <w:rFonts w:ascii="Times New Roman" w:hAnsi="Times New Roman" w:cs="Times New Roman" w:hint="eastAsia"/>
              </w:rPr>
              <w:t>，</w:t>
            </w:r>
            <w:r w:rsidRPr="0030705A">
              <w:rPr>
                <w:rFonts w:ascii="Times New Roman" w:hAnsi="Times New Roman" w:cs="Times New Roman" w:hint="eastAsia"/>
              </w:rPr>
              <w:t>阻燃</w:t>
            </w:r>
            <w:r w:rsidRPr="0030705A">
              <w:rPr>
                <w:rFonts w:ascii="Times New Roman" w:hAnsi="Times New Roman" w:cs="Times New Roman" w:hint="eastAsia"/>
              </w:rPr>
              <w:t>V0</w:t>
            </w:r>
            <w:r w:rsidRPr="0030705A">
              <w:rPr>
                <w:rFonts w:ascii="Times New Roman" w:hAnsi="Times New Roman" w:cs="Times New Roman" w:hint="eastAsia"/>
              </w:rPr>
              <w:t>级</w:t>
            </w:r>
          </w:p>
        </w:tc>
      </w:tr>
      <w:tr w:rsidR="006A7F7E">
        <w:trPr>
          <w:trHeight w:val="397"/>
          <w:jc w:val="center"/>
        </w:trPr>
        <w:tc>
          <w:tcPr>
            <w:tcW w:w="1985" w:type="dxa"/>
            <w:vAlign w:val="center"/>
          </w:tcPr>
          <w:p w:rsidR="006A7F7E" w:rsidRDefault="00306207">
            <w:pPr>
              <w:jc w:val="center"/>
              <w:rPr>
                <w:rFonts w:ascii="Times New Roman" w:hAnsi="Times New Roman" w:cs="Times New Roman"/>
              </w:rPr>
            </w:pPr>
            <w:r>
              <w:rPr>
                <w:rFonts w:ascii="Times New Roman" w:hAnsi="宋体" w:cs="Times New Roman"/>
              </w:rPr>
              <w:t>产品质量</w:t>
            </w:r>
          </w:p>
        </w:tc>
        <w:tc>
          <w:tcPr>
            <w:tcW w:w="7085" w:type="dxa"/>
            <w:vAlign w:val="center"/>
          </w:tcPr>
          <w:p w:rsidR="002577EC" w:rsidRDefault="00DB1BB4" w:rsidP="002577EC">
            <w:pPr>
              <w:jc w:val="center"/>
              <w:rPr>
                <w:rFonts w:ascii="Times New Roman" w:hAnsi="Times New Roman" w:cs="Times New Roman"/>
              </w:rPr>
            </w:pPr>
            <w:r>
              <w:rPr>
                <w:rFonts w:ascii="Times New Roman" w:hAnsi="Times New Roman" w:cs="Times New Roman" w:hint="eastAsia"/>
              </w:rPr>
              <w:t>365</w:t>
            </w:r>
            <w:r w:rsidR="002577EC">
              <w:rPr>
                <w:rFonts w:ascii="Times New Roman" w:hAnsi="Times New Roman" w:cs="Times New Roman" w:hint="eastAsia"/>
              </w:rPr>
              <w:t>g</w:t>
            </w:r>
          </w:p>
        </w:tc>
      </w:tr>
      <w:tr w:rsidR="006A7F7E">
        <w:trPr>
          <w:trHeight w:val="397"/>
          <w:jc w:val="center"/>
        </w:trPr>
        <w:tc>
          <w:tcPr>
            <w:tcW w:w="1985" w:type="dxa"/>
            <w:vAlign w:val="center"/>
          </w:tcPr>
          <w:p w:rsidR="006A7F7E" w:rsidRDefault="00306207">
            <w:pPr>
              <w:jc w:val="center"/>
              <w:rPr>
                <w:rFonts w:ascii="Times New Roman" w:hAnsi="Times New Roman" w:cs="Times New Roman"/>
              </w:rPr>
            </w:pPr>
            <w:r>
              <w:rPr>
                <w:rFonts w:ascii="Times New Roman" w:hAnsi="宋体" w:cs="Times New Roman"/>
              </w:rPr>
              <w:t>外形尺寸</w:t>
            </w:r>
          </w:p>
        </w:tc>
        <w:tc>
          <w:tcPr>
            <w:tcW w:w="7085" w:type="dxa"/>
            <w:vAlign w:val="center"/>
          </w:tcPr>
          <w:p w:rsidR="006A7F7E" w:rsidRDefault="00FD7DC8">
            <w:pPr>
              <w:jc w:val="center"/>
              <w:rPr>
                <w:rFonts w:ascii="Times New Roman" w:hAnsi="Times New Roman" w:cs="Times New Roman"/>
              </w:rPr>
            </w:pPr>
            <w:r w:rsidRPr="00FD7DC8">
              <w:rPr>
                <w:rFonts w:ascii="Times New Roman" w:hAnsi="Times New Roman" w:hint="eastAsia"/>
                <w:szCs w:val="21"/>
              </w:rPr>
              <w:t>L 96</w:t>
            </w:r>
            <w:r w:rsidRPr="00FD7DC8">
              <w:rPr>
                <w:rFonts w:ascii="Times New Roman" w:hAnsi="Times New Roman"/>
                <w:szCs w:val="21"/>
              </w:rPr>
              <w:t>mm ×</w:t>
            </w:r>
            <w:r w:rsidRPr="00FD7DC8">
              <w:rPr>
                <w:rFonts w:ascii="Times New Roman" w:hAnsi="Times New Roman" w:hint="eastAsia"/>
                <w:szCs w:val="21"/>
              </w:rPr>
              <w:t xml:space="preserve"> W</w:t>
            </w:r>
            <w:r w:rsidRPr="00FD7DC8">
              <w:rPr>
                <w:rFonts w:ascii="Times New Roman" w:hAnsi="Times New Roman"/>
                <w:szCs w:val="21"/>
              </w:rPr>
              <w:t xml:space="preserve"> </w:t>
            </w:r>
            <w:r w:rsidR="00F43A6B">
              <w:rPr>
                <w:rFonts w:ascii="Times New Roman" w:hAnsi="Times New Roman" w:hint="eastAsia"/>
                <w:szCs w:val="21"/>
              </w:rPr>
              <w:t>94</w:t>
            </w:r>
            <w:r w:rsidRPr="00FD7DC8">
              <w:rPr>
                <w:rFonts w:ascii="Times New Roman" w:hAnsi="Times New Roman"/>
                <w:szCs w:val="21"/>
              </w:rPr>
              <w:t xml:space="preserve">mm × </w:t>
            </w:r>
            <w:r w:rsidRPr="00FD7DC8">
              <w:rPr>
                <w:rFonts w:ascii="Times New Roman" w:hAnsi="Times New Roman" w:hint="eastAsia"/>
                <w:szCs w:val="21"/>
              </w:rPr>
              <w:t>H 74</w:t>
            </w:r>
            <w:r w:rsidRPr="00FD7DC8">
              <w:rPr>
                <w:rFonts w:ascii="Times New Roman" w:hAnsi="Times New Roman"/>
                <w:szCs w:val="21"/>
              </w:rPr>
              <w:t>mm</w:t>
            </w:r>
          </w:p>
        </w:tc>
      </w:tr>
    </w:tbl>
    <w:p w:rsidR="006A7F7E" w:rsidRDefault="00306207">
      <w:pPr>
        <w:spacing w:beforeLines="50" w:before="156" w:afterLines="50" w:after="156"/>
        <w:jc w:val="left"/>
        <w:rPr>
          <w:b/>
          <w:color w:val="FFFFFF" w:themeColor="background1"/>
          <w:sz w:val="24"/>
          <w:szCs w:val="24"/>
        </w:rPr>
      </w:pPr>
      <w:r>
        <w:rPr>
          <w:rFonts w:hint="eastAsia"/>
          <w:b/>
          <w:color w:val="FFFFFF" w:themeColor="background1"/>
          <w:sz w:val="24"/>
          <w:szCs w:val="24"/>
          <w:highlight w:val="black"/>
        </w:rPr>
        <w:t>探测特性</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5"/>
      </w:tblGrid>
      <w:tr w:rsidR="006A7F7E">
        <w:trPr>
          <w:trHeight w:val="397"/>
          <w:jc w:val="center"/>
        </w:trPr>
        <w:tc>
          <w:tcPr>
            <w:tcW w:w="1985" w:type="dxa"/>
            <w:vAlign w:val="center"/>
          </w:tcPr>
          <w:p w:rsidR="006A7F7E" w:rsidRDefault="00571B56" w:rsidP="002B160D">
            <w:pPr>
              <w:jc w:val="center"/>
              <w:rPr>
                <w:rFonts w:ascii="宋体" w:hAnsi="宋体"/>
                <w:bCs/>
                <w:highlight w:val="yellow"/>
              </w:rPr>
            </w:pPr>
            <w:r>
              <w:rPr>
                <w:rFonts w:ascii="宋体" w:hAnsi="宋体" w:cs="宋体" w:hint="eastAsia"/>
                <w:bCs/>
              </w:rPr>
              <w:t>故障电弧探测</w:t>
            </w:r>
            <w:r w:rsidR="002B160D">
              <w:rPr>
                <w:rFonts w:ascii="宋体" w:hAnsi="宋体" w:cs="宋体" w:hint="eastAsia"/>
                <w:bCs/>
              </w:rPr>
              <w:t>灵敏度等级</w:t>
            </w:r>
          </w:p>
        </w:tc>
        <w:tc>
          <w:tcPr>
            <w:tcW w:w="7085" w:type="dxa"/>
            <w:vAlign w:val="center"/>
          </w:tcPr>
          <w:p w:rsidR="006A7F7E" w:rsidRDefault="002B160D" w:rsidP="002B160D">
            <w:pPr>
              <w:jc w:val="center"/>
              <w:rPr>
                <w:rFonts w:ascii="Times New Roman" w:hAnsi="Times New Roman" w:cs="Times New Roman"/>
                <w:b/>
                <w:bCs/>
                <w:i/>
                <w:color w:val="548DD4" w:themeColor="text2" w:themeTint="99"/>
                <w:highlight w:val="yellow"/>
              </w:rPr>
            </w:pPr>
            <w:r>
              <w:rPr>
                <w:rFonts w:ascii="Times New Roman" w:hAnsi="Arial" w:cs="Times New Roman" w:hint="eastAsia"/>
              </w:rPr>
              <w:t>1~9</w:t>
            </w:r>
            <w:r>
              <w:rPr>
                <w:rFonts w:ascii="Times New Roman" w:hAnsi="Arial" w:cs="Times New Roman" w:hint="eastAsia"/>
              </w:rPr>
              <w:t>级（</w:t>
            </w:r>
            <w:r>
              <w:rPr>
                <w:rFonts w:ascii="Times New Roman" w:hAnsi="Arial" w:cs="Times New Roman" w:hint="eastAsia"/>
              </w:rPr>
              <w:t>1</w:t>
            </w:r>
            <w:r>
              <w:rPr>
                <w:rFonts w:ascii="Times New Roman" w:hAnsi="Arial" w:cs="Times New Roman" w:hint="eastAsia"/>
              </w:rPr>
              <w:t>级最灵敏，</w:t>
            </w:r>
            <w:r>
              <w:rPr>
                <w:rFonts w:ascii="Times New Roman" w:hAnsi="Arial" w:cs="Times New Roman" w:hint="eastAsia"/>
              </w:rPr>
              <w:t>9</w:t>
            </w:r>
            <w:r w:rsidR="00A2200F">
              <w:rPr>
                <w:rFonts w:ascii="Times New Roman" w:hAnsi="Arial" w:cs="Times New Roman" w:hint="eastAsia"/>
              </w:rPr>
              <w:t>级最迟钝</w:t>
            </w:r>
            <w:r>
              <w:rPr>
                <w:rFonts w:ascii="Times New Roman" w:hAnsi="Arial" w:cs="Times New Roman" w:hint="eastAsia"/>
              </w:rPr>
              <w:t>，出厂默认</w:t>
            </w:r>
            <w:r>
              <w:rPr>
                <w:rFonts w:ascii="Times New Roman" w:hAnsi="Arial" w:cs="Times New Roman" w:hint="eastAsia"/>
              </w:rPr>
              <w:t>5</w:t>
            </w:r>
            <w:r>
              <w:rPr>
                <w:rFonts w:ascii="Times New Roman" w:hAnsi="Arial" w:cs="Times New Roman" w:hint="eastAsia"/>
              </w:rPr>
              <w:t>级）</w:t>
            </w:r>
          </w:p>
        </w:tc>
      </w:tr>
      <w:tr w:rsidR="00571B56">
        <w:trPr>
          <w:trHeight w:val="397"/>
          <w:jc w:val="center"/>
        </w:trPr>
        <w:tc>
          <w:tcPr>
            <w:tcW w:w="1985" w:type="dxa"/>
            <w:vAlign w:val="center"/>
          </w:tcPr>
          <w:p w:rsidR="00571B56" w:rsidRDefault="00571B56" w:rsidP="002B160D">
            <w:pPr>
              <w:jc w:val="center"/>
              <w:rPr>
                <w:rFonts w:ascii="宋体" w:hAnsi="宋体" w:cs="宋体"/>
                <w:bCs/>
              </w:rPr>
            </w:pPr>
            <w:r>
              <w:rPr>
                <w:rFonts w:ascii="宋体" w:hAnsi="宋体" w:cs="宋体" w:hint="eastAsia"/>
                <w:bCs/>
              </w:rPr>
              <w:t>报警设定值</w:t>
            </w:r>
          </w:p>
        </w:tc>
        <w:tc>
          <w:tcPr>
            <w:tcW w:w="7085" w:type="dxa"/>
            <w:vAlign w:val="center"/>
          </w:tcPr>
          <w:p w:rsidR="003F7716" w:rsidRDefault="00571B56" w:rsidP="002B160D">
            <w:pPr>
              <w:jc w:val="center"/>
              <w:rPr>
                <w:rFonts w:ascii="Times New Roman" w:hAnsi="Arial" w:cs="Times New Roman"/>
              </w:rPr>
            </w:pPr>
            <w:r>
              <w:rPr>
                <w:rFonts w:ascii="Times New Roman" w:hAnsi="Arial" w:cs="Times New Roman" w:hint="eastAsia"/>
              </w:rPr>
              <w:t>过载：</w:t>
            </w:r>
            <w:r>
              <w:rPr>
                <w:rFonts w:ascii="Times New Roman" w:hAnsi="Arial" w:cs="Times New Roman" w:hint="eastAsia"/>
              </w:rPr>
              <w:t>32~48A</w:t>
            </w:r>
            <w:r>
              <w:rPr>
                <w:rFonts w:ascii="Times New Roman" w:hAnsi="Arial" w:cs="Times New Roman" w:hint="eastAsia"/>
              </w:rPr>
              <w:t>可设</w:t>
            </w:r>
            <w:r w:rsidR="003F7716">
              <w:rPr>
                <w:rFonts w:ascii="Times New Roman" w:hAnsi="Arial" w:cs="Times New Roman" w:hint="eastAsia"/>
              </w:rPr>
              <w:t>，出厂默认</w:t>
            </w:r>
            <w:r w:rsidR="00DB1BB4">
              <w:rPr>
                <w:rFonts w:ascii="Times New Roman" w:hAnsi="Arial" w:cs="Times New Roman" w:hint="eastAsia"/>
              </w:rPr>
              <w:t>42</w:t>
            </w:r>
            <w:r w:rsidR="003F7716">
              <w:rPr>
                <w:rFonts w:ascii="Times New Roman" w:hAnsi="Arial" w:cs="Times New Roman" w:hint="eastAsia"/>
              </w:rPr>
              <w:t>A</w:t>
            </w:r>
          </w:p>
          <w:p w:rsidR="003F7716" w:rsidRDefault="00571B56" w:rsidP="002B160D">
            <w:pPr>
              <w:jc w:val="center"/>
              <w:rPr>
                <w:rFonts w:ascii="Times New Roman" w:hAnsi="Arial" w:cs="Times New Roman"/>
              </w:rPr>
            </w:pPr>
            <w:r>
              <w:rPr>
                <w:rFonts w:ascii="Times New Roman" w:hAnsi="Arial" w:cs="Times New Roman" w:hint="eastAsia"/>
              </w:rPr>
              <w:t>过压：</w:t>
            </w:r>
            <w:r>
              <w:rPr>
                <w:rFonts w:ascii="Times New Roman" w:hAnsi="Arial" w:cs="Times New Roman" w:hint="eastAsia"/>
              </w:rPr>
              <w:t>0~20%</w:t>
            </w:r>
            <w:r w:rsidR="00B63BF6">
              <w:rPr>
                <w:rFonts w:ascii="Times New Roman" w:hAnsi="Arial" w:cs="Times New Roman" w:hint="eastAsia"/>
              </w:rPr>
              <w:t>可设</w:t>
            </w:r>
            <w:r w:rsidR="003F7716">
              <w:rPr>
                <w:rFonts w:ascii="Times New Roman" w:hAnsi="Arial" w:cs="Times New Roman" w:hint="eastAsia"/>
              </w:rPr>
              <w:t>，出厂默认</w:t>
            </w:r>
            <w:r w:rsidR="003F7716">
              <w:rPr>
                <w:rFonts w:ascii="Times New Roman" w:hAnsi="Arial" w:cs="Times New Roman" w:hint="eastAsia"/>
              </w:rPr>
              <w:t>10%</w:t>
            </w:r>
          </w:p>
          <w:p w:rsidR="00571B56" w:rsidRDefault="00571B56" w:rsidP="002B160D">
            <w:pPr>
              <w:jc w:val="center"/>
              <w:rPr>
                <w:rFonts w:ascii="Times New Roman" w:hAnsi="Arial" w:cs="Times New Roman"/>
              </w:rPr>
            </w:pPr>
            <w:r>
              <w:rPr>
                <w:rFonts w:ascii="Times New Roman" w:hAnsi="Arial" w:cs="Times New Roman" w:hint="eastAsia"/>
              </w:rPr>
              <w:t>欠压：</w:t>
            </w:r>
            <w:r>
              <w:rPr>
                <w:rFonts w:ascii="Times New Roman" w:hAnsi="Arial" w:cs="Times New Roman" w:hint="eastAsia"/>
              </w:rPr>
              <w:t>0~20%</w:t>
            </w:r>
            <w:r>
              <w:rPr>
                <w:rFonts w:ascii="Times New Roman" w:hAnsi="Arial" w:cs="Times New Roman" w:hint="eastAsia"/>
              </w:rPr>
              <w:t>可设</w:t>
            </w:r>
            <w:r w:rsidR="003F7716">
              <w:rPr>
                <w:rFonts w:ascii="Times New Roman" w:hAnsi="Arial" w:cs="Times New Roman" w:hint="eastAsia"/>
              </w:rPr>
              <w:t>，出厂默认</w:t>
            </w:r>
            <w:r w:rsidR="003F7716">
              <w:rPr>
                <w:rFonts w:ascii="Times New Roman" w:hAnsi="Arial" w:cs="Times New Roman" w:hint="eastAsia"/>
              </w:rPr>
              <w:t>15%</w:t>
            </w:r>
          </w:p>
        </w:tc>
      </w:tr>
    </w:tbl>
    <w:p w:rsidR="006A7F7E" w:rsidRDefault="00306207">
      <w:pPr>
        <w:spacing w:beforeLines="50" w:before="156" w:afterLines="50" w:after="156"/>
        <w:jc w:val="left"/>
        <w:rPr>
          <w:b/>
          <w:color w:val="FFFFFF" w:themeColor="background1"/>
          <w:sz w:val="24"/>
          <w:szCs w:val="24"/>
        </w:rPr>
      </w:pPr>
      <w:r>
        <w:rPr>
          <w:rFonts w:hint="eastAsia"/>
          <w:b/>
          <w:color w:val="FFFFFF" w:themeColor="background1"/>
          <w:sz w:val="24"/>
          <w:szCs w:val="24"/>
          <w:highlight w:val="black"/>
        </w:rPr>
        <w:t>执行标准</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070"/>
      </w:tblGrid>
      <w:tr w:rsidR="001D5747" w:rsidTr="00DA3EA1">
        <w:trPr>
          <w:trHeight w:val="397"/>
          <w:jc w:val="center"/>
        </w:trPr>
        <w:tc>
          <w:tcPr>
            <w:tcW w:w="9070" w:type="dxa"/>
            <w:vAlign w:val="center"/>
          </w:tcPr>
          <w:p w:rsidR="001D5747" w:rsidRDefault="001D5747" w:rsidP="001D5747">
            <w:pPr>
              <w:snapToGrid w:val="0"/>
              <w:ind w:firstLineChars="2" w:firstLine="4"/>
              <w:jc w:val="center"/>
              <w:rPr>
                <w:rFonts w:ascii="Times New Roman" w:hAnsi="Times New Roman" w:cs="Times New Roman"/>
                <w:b/>
                <w:bCs/>
                <w:i/>
                <w:highlight w:val="yellow"/>
              </w:rPr>
            </w:pPr>
            <w:r w:rsidRPr="001D5747">
              <w:rPr>
                <w:rStyle w:val="aa"/>
                <w:rFonts w:ascii="Times New Roman" w:hAnsi="Arial" w:cs="Times New Roman" w:hint="eastAsia"/>
                <w:color w:val="auto"/>
                <w:u w:val="none"/>
              </w:rPr>
              <w:t>GB 14287.4-2014</w:t>
            </w:r>
            <w:r>
              <w:rPr>
                <w:rStyle w:val="aa"/>
                <w:rFonts w:ascii="Times New Roman" w:hAnsi="Arial" w:cs="Times New Roman" w:hint="eastAsia"/>
                <w:color w:val="auto"/>
                <w:u w:val="none"/>
              </w:rPr>
              <w:t xml:space="preserve"> </w:t>
            </w:r>
            <w:r>
              <w:rPr>
                <w:rFonts w:ascii="Times New Roman" w:hAnsi="Arial" w:cs="Times New Roman"/>
              </w:rPr>
              <w:t>《</w:t>
            </w:r>
            <w:r w:rsidRPr="001D5747">
              <w:rPr>
                <w:rStyle w:val="aa"/>
                <w:rFonts w:ascii="Times New Roman" w:hAnsi="Arial" w:cs="Times New Roman" w:hint="eastAsia"/>
                <w:color w:val="auto"/>
                <w:u w:val="none"/>
              </w:rPr>
              <w:t>电气火灾监控系统</w:t>
            </w:r>
            <w:r w:rsidRPr="001D5747">
              <w:rPr>
                <w:rStyle w:val="aa"/>
                <w:rFonts w:ascii="Times New Roman" w:hAnsi="Arial" w:cs="Times New Roman" w:hint="eastAsia"/>
                <w:color w:val="auto"/>
                <w:u w:val="none"/>
              </w:rPr>
              <w:t xml:space="preserve"> </w:t>
            </w:r>
            <w:r w:rsidRPr="001D5747">
              <w:rPr>
                <w:rStyle w:val="aa"/>
                <w:rFonts w:ascii="Times New Roman" w:hAnsi="Arial" w:cs="Times New Roman" w:hint="eastAsia"/>
                <w:color w:val="auto"/>
                <w:u w:val="none"/>
              </w:rPr>
              <w:t>第</w:t>
            </w:r>
            <w:r w:rsidRPr="001D5747">
              <w:rPr>
                <w:rStyle w:val="aa"/>
                <w:rFonts w:ascii="Times New Roman" w:hAnsi="Arial" w:cs="Times New Roman" w:hint="eastAsia"/>
                <w:color w:val="auto"/>
                <w:u w:val="none"/>
              </w:rPr>
              <w:t>4</w:t>
            </w:r>
            <w:r w:rsidRPr="001D5747">
              <w:rPr>
                <w:rStyle w:val="aa"/>
                <w:rFonts w:ascii="Times New Roman" w:hAnsi="Arial" w:cs="Times New Roman" w:hint="eastAsia"/>
                <w:color w:val="auto"/>
                <w:u w:val="none"/>
              </w:rPr>
              <w:t>部分：故障电弧探测器</w:t>
            </w:r>
            <w:r>
              <w:rPr>
                <w:rFonts w:ascii="Times New Roman" w:hAnsi="Arial" w:cs="Times New Roman"/>
              </w:rPr>
              <w:t>》</w:t>
            </w:r>
          </w:p>
        </w:tc>
      </w:tr>
    </w:tbl>
    <w:p w:rsidR="006A7F7E" w:rsidRDefault="00306207">
      <w:pPr>
        <w:pStyle w:val="1"/>
        <w:spacing w:before="60" w:after="60"/>
        <w:rPr>
          <w:sz w:val="30"/>
          <w:szCs w:val="30"/>
        </w:rPr>
      </w:pPr>
      <w:bookmarkStart w:id="8" w:name="_Toc40712015"/>
      <w:r>
        <w:rPr>
          <w:rFonts w:hint="eastAsia"/>
          <w:sz w:val="30"/>
          <w:szCs w:val="30"/>
        </w:rPr>
        <w:t>安装调试</w:t>
      </w:r>
      <w:bookmarkEnd w:id="8"/>
      <w:r w:rsidR="00AC2037">
        <w:rPr>
          <w:rFonts w:hint="eastAsia"/>
          <w:sz w:val="30"/>
          <w:szCs w:val="30"/>
        </w:rPr>
        <w:t>及操作</w:t>
      </w:r>
    </w:p>
    <w:p w:rsidR="006A7F7E" w:rsidRPr="00275058" w:rsidRDefault="00306207" w:rsidP="00275058">
      <w:pPr>
        <w:pStyle w:val="2"/>
        <w:spacing w:before="60" w:after="60"/>
      </w:pPr>
      <w:bookmarkStart w:id="9" w:name="_Toc40712016"/>
      <w:r>
        <w:rPr>
          <w:rFonts w:hint="eastAsia"/>
        </w:rPr>
        <w:t xml:space="preserve"> </w:t>
      </w:r>
      <w:r>
        <w:rPr>
          <w:rFonts w:hint="eastAsia"/>
        </w:rPr>
        <w:t>安装说明</w:t>
      </w:r>
      <w:r>
        <w:rPr>
          <w:rFonts w:hint="eastAsia"/>
        </w:rPr>
        <w:t>/</w:t>
      </w:r>
      <w:r>
        <w:rPr>
          <w:rFonts w:hint="eastAsia"/>
        </w:rPr>
        <w:t>步骤</w:t>
      </w:r>
      <w:bookmarkEnd w:id="9"/>
    </w:p>
    <w:p w:rsidR="00275058" w:rsidRPr="00275058" w:rsidRDefault="00275058" w:rsidP="00275058">
      <w:pPr>
        <w:pStyle w:val="ac"/>
        <w:numPr>
          <w:ilvl w:val="0"/>
          <w:numId w:val="9"/>
        </w:numPr>
        <w:spacing w:line="276" w:lineRule="auto"/>
        <w:ind w:firstLineChars="0"/>
        <w:rPr>
          <w:rFonts w:ascii="Times New Roman" w:hAnsi="Times New Roman"/>
          <w:szCs w:val="21"/>
        </w:rPr>
      </w:pPr>
      <w:r w:rsidRPr="00275058">
        <w:rPr>
          <w:rFonts w:ascii="Times New Roman" w:hAnsi="Times New Roman"/>
          <w:szCs w:val="21"/>
        </w:rPr>
        <w:t>外形尺寸如图</w:t>
      </w:r>
      <w:r w:rsidRPr="00275058">
        <w:rPr>
          <w:rFonts w:ascii="Times New Roman" w:hAnsi="Times New Roman"/>
          <w:szCs w:val="21"/>
        </w:rPr>
        <w:t>1</w:t>
      </w:r>
      <w:r w:rsidRPr="00275058">
        <w:rPr>
          <w:rFonts w:ascii="Times New Roman" w:hAnsi="Times New Roman"/>
          <w:szCs w:val="21"/>
        </w:rPr>
        <w:t>所示；</w:t>
      </w:r>
    </w:p>
    <w:p w:rsidR="00EE7C27" w:rsidRPr="0011773C" w:rsidRDefault="00386B18" w:rsidP="00CF55F3">
      <w:pPr>
        <w:spacing w:line="276" w:lineRule="auto"/>
        <w:jc w:val="center"/>
        <w:rPr>
          <w:rFonts w:ascii="Times New Roman" w:hAnsi="Times New Roman" w:cs="Times New Roman"/>
          <w:szCs w:val="21"/>
          <w:highlight w:val="yellow"/>
        </w:rPr>
      </w:pPr>
      <w:r>
        <w:rPr>
          <w:rFonts w:ascii="Times New Roman" w:hAnsi="Times New Roman" w:cs="Times New Roman"/>
          <w:noProof/>
          <w:szCs w:val="21"/>
        </w:rPr>
        <w:drawing>
          <wp:inline distT="0" distB="0" distL="0" distR="0" wp14:anchorId="5B5808A3" wp14:editId="5B5031FA">
            <wp:extent cx="3788611" cy="19440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8611" cy="1944000"/>
                    </a:xfrm>
                    <a:prstGeom prst="rect">
                      <a:avLst/>
                    </a:prstGeom>
                    <a:noFill/>
                    <a:ln>
                      <a:noFill/>
                    </a:ln>
                  </pic:spPr>
                </pic:pic>
              </a:graphicData>
            </a:graphic>
          </wp:inline>
        </w:drawing>
      </w:r>
    </w:p>
    <w:p w:rsidR="00275058" w:rsidRDefault="00275058" w:rsidP="00CF55F3">
      <w:pPr>
        <w:spacing w:line="276" w:lineRule="auto"/>
        <w:jc w:val="center"/>
        <w:rPr>
          <w:rFonts w:ascii="Times New Roman" w:hAnsi="Times New Roman" w:cs="Times New Roman"/>
          <w:szCs w:val="21"/>
        </w:rPr>
      </w:pPr>
      <w:r w:rsidRPr="004620EF">
        <w:rPr>
          <w:rFonts w:ascii="Times New Roman" w:hAnsi="Times New Roman" w:cs="Times New Roman"/>
          <w:szCs w:val="21"/>
        </w:rPr>
        <w:t>图</w:t>
      </w:r>
      <w:r w:rsidRPr="004620EF">
        <w:rPr>
          <w:rFonts w:ascii="Times New Roman" w:hAnsi="Times New Roman" w:cs="Times New Roman"/>
          <w:szCs w:val="21"/>
        </w:rPr>
        <w:t xml:space="preserve">1 </w:t>
      </w:r>
      <w:r w:rsidRPr="004620EF">
        <w:rPr>
          <w:rFonts w:ascii="Times New Roman" w:hAnsi="Times New Roman" w:cs="Times New Roman"/>
          <w:szCs w:val="21"/>
        </w:rPr>
        <w:t>外形尺寸图</w:t>
      </w:r>
    </w:p>
    <w:p w:rsidR="00F63B9C" w:rsidRPr="00F63B9C" w:rsidRDefault="00CE2756" w:rsidP="00F63B9C">
      <w:pPr>
        <w:pStyle w:val="ac"/>
        <w:numPr>
          <w:ilvl w:val="0"/>
          <w:numId w:val="9"/>
        </w:numPr>
        <w:spacing w:line="276" w:lineRule="auto"/>
        <w:ind w:firstLineChars="0"/>
        <w:rPr>
          <w:rFonts w:ascii="Times New Roman" w:hAnsi="Times New Roman"/>
        </w:rPr>
      </w:pPr>
      <w:r>
        <w:rPr>
          <w:rFonts w:ascii="Times New Roman" w:hAnsi="Times New Roman"/>
        </w:rPr>
        <w:t>使用电子编码器对</w:t>
      </w:r>
      <w:r>
        <w:rPr>
          <w:rFonts w:ascii="Times New Roman" w:hAnsi="Times New Roman" w:hint="eastAsia"/>
        </w:rPr>
        <w:t>故障电弧探测器</w:t>
      </w:r>
      <w:r w:rsidR="00F63B9C" w:rsidRPr="00F63B9C">
        <w:rPr>
          <w:rFonts w:ascii="Times New Roman" w:hAnsi="Times New Roman"/>
        </w:rPr>
        <w:t>写入地址码，地址码范围为</w:t>
      </w:r>
      <w:r w:rsidR="00F63B9C">
        <w:rPr>
          <w:rFonts w:ascii="Times New Roman" w:hAnsi="Times New Roman"/>
        </w:rPr>
        <w:t>1~2</w:t>
      </w:r>
      <w:r w:rsidR="00F63B9C">
        <w:rPr>
          <w:rFonts w:ascii="Times New Roman" w:hAnsi="Times New Roman" w:hint="eastAsia"/>
        </w:rPr>
        <w:t>52</w:t>
      </w:r>
      <w:r w:rsidR="00F63B9C" w:rsidRPr="00F63B9C">
        <w:rPr>
          <w:rFonts w:ascii="Times New Roman" w:hAnsi="Times New Roman"/>
        </w:rPr>
        <w:t>号。</w:t>
      </w:r>
    </w:p>
    <w:p w:rsidR="006A7F7E" w:rsidRPr="00AC2037" w:rsidRDefault="00275058" w:rsidP="00275058">
      <w:pPr>
        <w:pStyle w:val="ac"/>
        <w:numPr>
          <w:ilvl w:val="0"/>
          <w:numId w:val="9"/>
        </w:numPr>
        <w:spacing w:line="276" w:lineRule="auto"/>
        <w:ind w:firstLineChars="0"/>
        <w:rPr>
          <w:rFonts w:ascii="Times New Roman" w:hAnsi="Times New Roman"/>
        </w:rPr>
      </w:pPr>
      <w:r w:rsidRPr="0050788B">
        <w:rPr>
          <w:rFonts w:ascii="Times New Roman" w:hAnsi="Times New Roman"/>
          <w:szCs w:val="21"/>
        </w:rPr>
        <w:lastRenderedPageBreak/>
        <w:t>将传感器安装在消防</w:t>
      </w:r>
      <w:r>
        <w:rPr>
          <w:rFonts w:ascii="Times New Roman" w:hAnsi="Times New Roman" w:hint="eastAsia"/>
          <w:szCs w:val="21"/>
        </w:rPr>
        <w:t>设备</w:t>
      </w:r>
      <w:r w:rsidRPr="0050788B">
        <w:rPr>
          <w:rFonts w:ascii="Times New Roman" w:hAnsi="Times New Roman"/>
          <w:szCs w:val="21"/>
        </w:rPr>
        <w:t>电源配电箱内的</w:t>
      </w:r>
      <w:r w:rsidRPr="00FA6DD4">
        <w:rPr>
          <w:rFonts w:ascii="Times New Roman" w:hAnsi="Times New Roman"/>
          <w:szCs w:val="21"/>
        </w:rPr>
        <w:t>35mm</w:t>
      </w:r>
      <w:r w:rsidRPr="0050788B">
        <w:rPr>
          <w:rFonts w:ascii="Times New Roman" w:hAnsi="Times New Roman"/>
          <w:szCs w:val="21"/>
        </w:rPr>
        <w:t>标准导轨上；</w:t>
      </w:r>
    </w:p>
    <w:p w:rsidR="00AC2037" w:rsidRPr="00AC2037" w:rsidRDefault="00AC2037" w:rsidP="00AC2037">
      <w:pPr>
        <w:pStyle w:val="ac"/>
        <w:numPr>
          <w:ilvl w:val="0"/>
          <w:numId w:val="9"/>
        </w:numPr>
        <w:spacing w:line="276" w:lineRule="auto"/>
        <w:ind w:firstLineChars="0"/>
        <w:rPr>
          <w:rFonts w:ascii="Times New Roman" w:hAnsi="Times New Roman"/>
          <w:color w:val="000000"/>
        </w:rPr>
      </w:pPr>
      <w:r>
        <w:rPr>
          <w:rFonts w:ascii="Times New Roman" w:hAnsi="Times New Roman"/>
          <w:szCs w:val="21"/>
        </w:rPr>
        <w:t>回路总线</w:t>
      </w:r>
      <w:r>
        <w:rPr>
          <w:rFonts w:ascii="Times New Roman" w:hAnsi="Times New Roman" w:hint="eastAsia"/>
          <w:szCs w:val="21"/>
        </w:rPr>
        <w:t>建议使用双绞线，导线截面积</w:t>
      </w:r>
      <w:r w:rsidRPr="0050788B">
        <w:rPr>
          <w:rFonts w:ascii="Times New Roman" w:hAnsi="Times New Roman"/>
          <w:szCs w:val="21"/>
        </w:rPr>
        <w:t>不小于</w:t>
      </w:r>
      <w:r>
        <w:rPr>
          <w:rFonts w:ascii="Times New Roman" w:hAnsi="Times New Roman"/>
          <w:szCs w:val="21"/>
        </w:rPr>
        <w:t>1.</w:t>
      </w:r>
      <w:r>
        <w:rPr>
          <w:rFonts w:ascii="Times New Roman" w:hAnsi="Times New Roman" w:hint="eastAsia"/>
          <w:szCs w:val="21"/>
        </w:rPr>
        <w:t>0</w:t>
      </w:r>
      <w:r w:rsidRPr="0050788B">
        <w:rPr>
          <w:rFonts w:ascii="Times New Roman" w:hAnsi="Times New Roman"/>
          <w:szCs w:val="21"/>
        </w:rPr>
        <w:t>mm</w:t>
      </w:r>
      <w:r w:rsidRPr="0050788B">
        <w:rPr>
          <w:rFonts w:ascii="Times New Roman" w:hAnsi="Times New Roman"/>
          <w:szCs w:val="21"/>
          <w:vertAlign w:val="superscript"/>
        </w:rPr>
        <w:t>2</w:t>
      </w:r>
      <w:r w:rsidRPr="0050788B">
        <w:rPr>
          <w:rFonts w:ascii="Times New Roman" w:hAnsi="Times New Roman"/>
          <w:szCs w:val="21"/>
        </w:rPr>
        <w:t>；</w:t>
      </w:r>
    </w:p>
    <w:p w:rsidR="00275058" w:rsidRPr="004B460B" w:rsidRDefault="000C05CB" w:rsidP="00275058">
      <w:pPr>
        <w:pStyle w:val="ac"/>
        <w:numPr>
          <w:ilvl w:val="0"/>
          <w:numId w:val="9"/>
        </w:numPr>
        <w:spacing w:line="276" w:lineRule="auto"/>
        <w:ind w:firstLineChars="0"/>
        <w:rPr>
          <w:rFonts w:ascii="Times New Roman" w:hAnsi="Times New Roman"/>
          <w:color w:val="000000"/>
        </w:rPr>
      </w:pPr>
      <w:r w:rsidRPr="004B460B">
        <w:rPr>
          <w:rFonts w:ascii="Times New Roman" w:hAnsi="Times New Roman" w:hint="eastAsia"/>
          <w:szCs w:val="21"/>
        </w:rPr>
        <w:t>端子</w:t>
      </w:r>
      <w:r w:rsidR="00275058" w:rsidRPr="004B460B">
        <w:rPr>
          <w:rFonts w:ascii="Times New Roman" w:hAnsi="Times New Roman"/>
          <w:szCs w:val="21"/>
        </w:rPr>
        <w:t>示意图</w:t>
      </w:r>
      <w:r w:rsidR="000C33BA">
        <w:rPr>
          <w:rFonts w:ascii="Times New Roman" w:hAnsi="Times New Roman" w:hint="eastAsia"/>
          <w:szCs w:val="21"/>
        </w:rPr>
        <w:t>及</w:t>
      </w:r>
      <w:r w:rsidR="000C33BA">
        <w:rPr>
          <w:rFonts w:ascii="Times New Roman" w:hAnsi="Times New Roman"/>
          <w:szCs w:val="21"/>
        </w:rPr>
        <w:t>典型应用</w:t>
      </w:r>
      <w:r w:rsidR="00275058" w:rsidRPr="004B460B">
        <w:rPr>
          <w:rFonts w:ascii="Times New Roman" w:hAnsi="Times New Roman"/>
          <w:szCs w:val="21"/>
        </w:rPr>
        <w:t>如图</w:t>
      </w:r>
      <w:r w:rsidR="00275058" w:rsidRPr="004B460B">
        <w:rPr>
          <w:rFonts w:ascii="Times New Roman" w:hAnsi="Times New Roman"/>
          <w:szCs w:val="21"/>
        </w:rPr>
        <w:t>2</w:t>
      </w:r>
      <w:r w:rsidR="00275058" w:rsidRPr="004B460B">
        <w:rPr>
          <w:rFonts w:ascii="Times New Roman" w:hAnsi="Times New Roman"/>
          <w:szCs w:val="21"/>
        </w:rPr>
        <w:t>所示；</w:t>
      </w:r>
    </w:p>
    <w:p w:rsidR="00A83A4E" w:rsidRDefault="003628DD" w:rsidP="004B460B">
      <w:pPr>
        <w:spacing w:line="276" w:lineRule="auto"/>
        <w:jc w:val="center"/>
        <w:rPr>
          <w:rFonts w:ascii="Times New Roman" w:hAnsi="Times New Roman" w:cs="Times New Roman"/>
          <w:szCs w:val="21"/>
          <w:highlight w:val="yellow"/>
        </w:rPr>
      </w:pPr>
      <w:r>
        <w:rPr>
          <w:rFonts w:ascii="Times New Roman" w:hAnsi="Times New Roman" w:cs="Times New Roman"/>
          <w:noProof/>
          <w:szCs w:val="21"/>
        </w:rPr>
        <w:drawing>
          <wp:inline distT="0" distB="0" distL="0" distR="0" wp14:anchorId="04A4D947" wp14:editId="433034D0">
            <wp:extent cx="2377094" cy="2318400"/>
            <wp:effectExtent l="0" t="0" r="444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094" cy="2318400"/>
                    </a:xfrm>
                    <a:prstGeom prst="rect">
                      <a:avLst/>
                    </a:prstGeom>
                    <a:noFill/>
                    <a:ln>
                      <a:noFill/>
                    </a:ln>
                  </pic:spPr>
                </pic:pic>
              </a:graphicData>
            </a:graphic>
          </wp:inline>
        </w:drawing>
      </w:r>
      <w:r w:rsidR="00091D24">
        <w:t xml:space="preserve">   </w:t>
      </w:r>
      <w:r w:rsidR="009C4925">
        <w:object w:dxaOrig="7068" w:dyaOrig="5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2pt;height:186pt" o:ole="">
            <v:imagedata r:id="rId13" o:title=""/>
          </v:shape>
          <o:OLEObject Type="Embed" ProgID="Visio.Drawing.15" ShapeID="_x0000_i1025" DrawAspect="Content" ObjectID="_1711373686" r:id="rId14"/>
        </w:object>
      </w:r>
    </w:p>
    <w:p w:rsidR="00275058" w:rsidRDefault="00275058" w:rsidP="00CF55F3">
      <w:pPr>
        <w:spacing w:line="276" w:lineRule="auto"/>
        <w:jc w:val="center"/>
        <w:rPr>
          <w:rFonts w:ascii="Times New Roman" w:hAnsi="Times New Roman" w:cs="Times New Roman"/>
          <w:szCs w:val="21"/>
        </w:rPr>
      </w:pPr>
      <w:r w:rsidRPr="00A83A4E">
        <w:rPr>
          <w:rFonts w:ascii="Times New Roman" w:hAnsi="Times New Roman" w:cs="Times New Roman"/>
          <w:szCs w:val="21"/>
        </w:rPr>
        <w:t>图</w:t>
      </w:r>
      <w:r w:rsidRPr="00A83A4E">
        <w:rPr>
          <w:rFonts w:ascii="Times New Roman" w:hAnsi="Times New Roman" w:cs="Times New Roman"/>
          <w:szCs w:val="21"/>
        </w:rPr>
        <w:t xml:space="preserve">2 </w:t>
      </w:r>
      <w:r w:rsidR="000C05CB" w:rsidRPr="00A83A4E">
        <w:rPr>
          <w:rFonts w:ascii="Times New Roman" w:hAnsi="Times New Roman" w:cs="Times New Roman" w:hint="eastAsia"/>
          <w:szCs w:val="21"/>
        </w:rPr>
        <w:t>端子</w:t>
      </w:r>
      <w:r w:rsidRPr="00A83A4E">
        <w:rPr>
          <w:rFonts w:ascii="Times New Roman" w:hAnsi="Times New Roman" w:cs="Times New Roman"/>
          <w:szCs w:val="21"/>
        </w:rPr>
        <w:t>示意图</w:t>
      </w:r>
      <w:r w:rsidR="00091D24">
        <w:rPr>
          <w:rFonts w:ascii="Times New Roman" w:hAnsi="Times New Roman" w:cs="Times New Roman" w:hint="eastAsia"/>
          <w:szCs w:val="21"/>
        </w:rPr>
        <w:t>及</w:t>
      </w:r>
      <w:r w:rsidR="00091D24">
        <w:rPr>
          <w:rFonts w:ascii="Times New Roman" w:hAnsi="Times New Roman" w:cs="Times New Roman"/>
          <w:szCs w:val="21"/>
        </w:rPr>
        <w:t>典型应用</w:t>
      </w:r>
    </w:p>
    <w:p w:rsidR="00D45FBD" w:rsidRDefault="00D45FBD" w:rsidP="00CF55F3">
      <w:pPr>
        <w:spacing w:line="276" w:lineRule="auto"/>
        <w:jc w:val="center"/>
        <w:rPr>
          <w:rFonts w:ascii="Times New Roman" w:hAnsi="Times New Roman" w:cs="Times New Roman"/>
          <w:szCs w:val="21"/>
        </w:rPr>
      </w:pPr>
    </w:p>
    <w:tbl>
      <w:tblPr>
        <w:tblW w:w="8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208"/>
      </w:tblGrid>
      <w:tr w:rsidR="00AC2037" w:rsidRPr="00F12F9B" w:rsidTr="00AC2037">
        <w:trPr>
          <w:jc w:val="center"/>
        </w:trPr>
        <w:tc>
          <w:tcPr>
            <w:tcW w:w="1843" w:type="dxa"/>
            <w:shd w:val="clear" w:color="auto" w:fill="auto"/>
          </w:tcPr>
          <w:p w:rsidR="00AC2037" w:rsidRPr="00F12F9B" w:rsidRDefault="00AC2037" w:rsidP="00DA3EA1">
            <w:pPr>
              <w:jc w:val="center"/>
              <w:rPr>
                <w:rFonts w:ascii="Arial" w:cs="Arial"/>
                <w:b/>
                <w:sz w:val="18"/>
                <w:szCs w:val="18"/>
              </w:rPr>
            </w:pPr>
            <w:r>
              <w:rPr>
                <w:rFonts w:ascii="Arial" w:cs="Arial" w:hint="eastAsia"/>
                <w:b/>
                <w:sz w:val="18"/>
                <w:szCs w:val="18"/>
              </w:rPr>
              <w:t>端子</w:t>
            </w:r>
            <w:r w:rsidRPr="00F12F9B">
              <w:rPr>
                <w:rFonts w:ascii="Arial" w:cs="Arial" w:hint="eastAsia"/>
                <w:b/>
                <w:sz w:val="18"/>
                <w:szCs w:val="18"/>
              </w:rPr>
              <w:t>名称</w:t>
            </w:r>
          </w:p>
        </w:tc>
        <w:tc>
          <w:tcPr>
            <w:tcW w:w="6208" w:type="dxa"/>
            <w:shd w:val="clear" w:color="auto" w:fill="auto"/>
          </w:tcPr>
          <w:p w:rsidR="00AC2037" w:rsidRPr="00F12F9B" w:rsidRDefault="00AC2037" w:rsidP="00DA3EA1">
            <w:pPr>
              <w:jc w:val="center"/>
              <w:rPr>
                <w:rFonts w:ascii="Arial" w:cs="Arial"/>
                <w:b/>
                <w:sz w:val="18"/>
                <w:szCs w:val="18"/>
              </w:rPr>
            </w:pPr>
            <w:r w:rsidRPr="00F12F9B">
              <w:rPr>
                <w:rFonts w:ascii="Arial" w:cs="Arial" w:hint="eastAsia"/>
                <w:b/>
                <w:sz w:val="18"/>
                <w:szCs w:val="18"/>
              </w:rPr>
              <w:t>描述</w:t>
            </w:r>
          </w:p>
        </w:tc>
      </w:tr>
      <w:tr w:rsidR="00AC2037" w:rsidRPr="00F12F9B" w:rsidTr="00AC2037">
        <w:trPr>
          <w:jc w:val="center"/>
        </w:trPr>
        <w:tc>
          <w:tcPr>
            <w:tcW w:w="1843" w:type="dxa"/>
            <w:shd w:val="clear" w:color="auto" w:fill="auto"/>
          </w:tcPr>
          <w:p w:rsidR="00AC2037" w:rsidRPr="00AE27A7" w:rsidRDefault="00AC2037" w:rsidP="00AE27A7">
            <w:pPr>
              <w:jc w:val="left"/>
              <w:rPr>
                <w:rFonts w:ascii="Times New Roman" w:hAnsi="Times New Roman" w:cs="Times New Roman"/>
                <w:sz w:val="18"/>
                <w:szCs w:val="18"/>
              </w:rPr>
            </w:pPr>
            <w:r w:rsidRPr="00AE27A7">
              <w:rPr>
                <w:rFonts w:ascii="Times New Roman" w:hAnsi="Times New Roman" w:cs="Times New Roman" w:hint="eastAsia"/>
                <w:sz w:val="18"/>
                <w:szCs w:val="18"/>
              </w:rPr>
              <w:t>L-IN</w:t>
            </w:r>
          </w:p>
        </w:tc>
        <w:tc>
          <w:tcPr>
            <w:tcW w:w="6208" w:type="dxa"/>
            <w:shd w:val="clear" w:color="auto" w:fill="auto"/>
          </w:tcPr>
          <w:p w:rsidR="00AC2037" w:rsidRPr="00AE27A7" w:rsidRDefault="00AC2037" w:rsidP="00AE27A7">
            <w:pPr>
              <w:rPr>
                <w:rFonts w:ascii="Times New Roman" w:hAnsi="宋体" w:cs="Times New Roman"/>
                <w:sz w:val="18"/>
                <w:szCs w:val="18"/>
              </w:rPr>
            </w:pPr>
            <w:r w:rsidRPr="00AE27A7">
              <w:rPr>
                <w:rFonts w:ascii="Times New Roman" w:hAnsi="宋体" w:cs="Times New Roman" w:hint="eastAsia"/>
                <w:sz w:val="18"/>
                <w:szCs w:val="18"/>
              </w:rPr>
              <w:t>火线输入端</w:t>
            </w:r>
          </w:p>
        </w:tc>
      </w:tr>
      <w:tr w:rsidR="00AC2037" w:rsidRPr="00F12F9B" w:rsidTr="00AC2037">
        <w:trPr>
          <w:jc w:val="center"/>
        </w:trPr>
        <w:tc>
          <w:tcPr>
            <w:tcW w:w="1843" w:type="dxa"/>
            <w:shd w:val="clear" w:color="auto" w:fill="auto"/>
          </w:tcPr>
          <w:p w:rsidR="00AC2037" w:rsidRDefault="00AC2037" w:rsidP="00AE27A7">
            <w:pPr>
              <w:jc w:val="left"/>
              <w:rPr>
                <w:rFonts w:ascii="Arial" w:cs="Arial"/>
                <w:b/>
                <w:sz w:val="18"/>
                <w:szCs w:val="18"/>
              </w:rPr>
            </w:pPr>
            <w:r>
              <w:rPr>
                <w:rFonts w:ascii="Times New Roman" w:hAnsi="Times New Roman" w:cs="Times New Roman" w:hint="eastAsia"/>
                <w:sz w:val="18"/>
                <w:szCs w:val="18"/>
              </w:rPr>
              <w:t>N</w:t>
            </w:r>
            <w:r w:rsidRPr="00AE27A7">
              <w:rPr>
                <w:rFonts w:ascii="Times New Roman" w:hAnsi="Times New Roman" w:cs="Times New Roman" w:hint="eastAsia"/>
                <w:sz w:val="18"/>
                <w:szCs w:val="18"/>
              </w:rPr>
              <w:t>-IN</w:t>
            </w:r>
          </w:p>
        </w:tc>
        <w:tc>
          <w:tcPr>
            <w:tcW w:w="6208" w:type="dxa"/>
            <w:shd w:val="clear" w:color="auto" w:fill="auto"/>
          </w:tcPr>
          <w:p w:rsidR="000A5FA7" w:rsidRDefault="00AC2037" w:rsidP="00AE27A7">
            <w:pPr>
              <w:rPr>
                <w:rFonts w:ascii="Times New Roman" w:hAnsi="宋体" w:cs="Times New Roman"/>
                <w:sz w:val="18"/>
                <w:szCs w:val="18"/>
              </w:rPr>
            </w:pPr>
            <w:r w:rsidRPr="00AE27A7">
              <w:rPr>
                <w:rFonts w:ascii="Times New Roman" w:hAnsi="宋体" w:cs="Times New Roman" w:hint="eastAsia"/>
                <w:sz w:val="18"/>
                <w:szCs w:val="18"/>
              </w:rPr>
              <w:t>零线输入端</w:t>
            </w:r>
          </w:p>
          <w:p w:rsidR="000A5FA7" w:rsidRPr="00AE27A7" w:rsidRDefault="000A5FA7" w:rsidP="00B81742">
            <w:pPr>
              <w:rPr>
                <w:rFonts w:ascii="Times New Roman" w:hAnsi="宋体" w:cs="Times New Roman"/>
                <w:sz w:val="18"/>
                <w:szCs w:val="18"/>
              </w:rPr>
            </w:pPr>
            <w:r>
              <w:rPr>
                <w:rFonts w:ascii="Times New Roman" w:hAnsi="宋体" w:cs="Times New Roman" w:hint="eastAsia"/>
                <w:sz w:val="18"/>
                <w:szCs w:val="18"/>
              </w:rPr>
              <w:t>（如遇到单路火线</w:t>
            </w:r>
            <w:r>
              <w:rPr>
                <w:rFonts w:ascii="Times New Roman" w:hAnsi="宋体" w:cs="Times New Roman" w:hint="eastAsia"/>
                <w:sz w:val="18"/>
                <w:szCs w:val="18"/>
              </w:rPr>
              <w:t>/</w:t>
            </w:r>
            <w:r>
              <w:rPr>
                <w:rFonts w:ascii="Times New Roman" w:hAnsi="宋体" w:cs="Times New Roman"/>
                <w:sz w:val="18"/>
                <w:szCs w:val="18"/>
              </w:rPr>
              <w:t>共用</w:t>
            </w:r>
            <w:r>
              <w:rPr>
                <w:rFonts w:ascii="Times New Roman" w:hAnsi="宋体" w:cs="Times New Roman" w:hint="eastAsia"/>
                <w:sz w:val="18"/>
                <w:szCs w:val="18"/>
              </w:rPr>
              <w:t>零线</w:t>
            </w:r>
            <w:r>
              <w:rPr>
                <w:rFonts w:ascii="Times New Roman" w:hAnsi="宋体" w:cs="Times New Roman"/>
                <w:sz w:val="18"/>
                <w:szCs w:val="18"/>
              </w:rPr>
              <w:t>的</w:t>
            </w:r>
            <w:r w:rsidR="00B81742">
              <w:rPr>
                <w:rFonts w:ascii="Times New Roman" w:hAnsi="宋体" w:cs="Times New Roman" w:hint="eastAsia"/>
                <w:sz w:val="18"/>
                <w:szCs w:val="18"/>
              </w:rPr>
              <w:t>配电形式</w:t>
            </w:r>
            <w:r>
              <w:rPr>
                <w:rFonts w:ascii="Times New Roman" w:hAnsi="宋体" w:cs="Times New Roman" w:hint="eastAsia"/>
                <w:sz w:val="18"/>
                <w:szCs w:val="18"/>
              </w:rPr>
              <w:t>时</w:t>
            </w:r>
            <w:r>
              <w:rPr>
                <w:rFonts w:ascii="Times New Roman" w:hAnsi="宋体" w:cs="Times New Roman"/>
                <w:sz w:val="18"/>
                <w:szCs w:val="18"/>
              </w:rPr>
              <w:t>，</w:t>
            </w:r>
            <w:r>
              <w:rPr>
                <w:rFonts w:ascii="Times New Roman" w:hAnsi="宋体" w:cs="Times New Roman" w:hint="eastAsia"/>
                <w:sz w:val="18"/>
                <w:szCs w:val="18"/>
              </w:rPr>
              <w:t>N</w:t>
            </w:r>
            <w:r>
              <w:rPr>
                <w:rFonts w:ascii="Times New Roman" w:hAnsi="宋体" w:cs="Times New Roman"/>
                <w:sz w:val="18"/>
                <w:szCs w:val="18"/>
              </w:rPr>
              <w:t>-IN</w:t>
            </w:r>
            <w:r>
              <w:rPr>
                <w:rFonts w:ascii="Times New Roman" w:hAnsi="宋体" w:cs="Times New Roman"/>
                <w:sz w:val="18"/>
                <w:szCs w:val="18"/>
              </w:rPr>
              <w:t>接共用零线即可</w:t>
            </w:r>
            <w:r>
              <w:rPr>
                <w:rFonts w:ascii="Times New Roman" w:hAnsi="宋体" w:cs="Times New Roman" w:hint="eastAsia"/>
                <w:sz w:val="18"/>
                <w:szCs w:val="18"/>
              </w:rPr>
              <w:t>，</w:t>
            </w:r>
            <w:r>
              <w:rPr>
                <w:rFonts w:ascii="Times New Roman" w:hAnsi="宋体" w:cs="Times New Roman" w:hint="eastAsia"/>
                <w:sz w:val="18"/>
                <w:szCs w:val="18"/>
              </w:rPr>
              <w:t>N-OUT</w:t>
            </w:r>
            <w:r>
              <w:rPr>
                <w:rFonts w:ascii="Times New Roman" w:hAnsi="宋体" w:cs="Times New Roman" w:hint="eastAsia"/>
                <w:sz w:val="18"/>
                <w:szCs w:val="18"/>
              </w:rPr>
              <w:t>可以留空）</w:t>
            </w:r>
          </w:p>
        </w:tc>
      </w:tr>
      <w:tr w:rsidR="00AC2037" w:rsidRPr="00F12F9B" w:rsidTr="00AC2037">
        <w:trPr>
          <w:jc w:val="center"/>
        </w:trPr>
        <w:tc>
          <w:tcPr>
            <w:tcW w:w="1843" w:type="dxa"/>
            <w:shd w:val="clear" w:color="auto" w:fill="auto"/>
          </w:tcPr>
          <w:p w:rsidR="00AC2037" w:rsidRDefault="00AC2037" w:rsidP="00AE27A7">
            <w:pPr>
              <w:jc w:val="left"/>
              <w:rPr>
                <w:rFonts w:ascii="Arial" w:cs="Arial"/>
                <w:b/>
                <w:sz w:val="18"/>
                <w:szCs w:val="18"/>
              </w:rPr>
            </w:pPr>
            <w:r w:rsidRPr="00AE27A7">
              <w:rPr>
                <w:rFonts w:ascii="Times New Roman" w:hAnsi="Times New Roman" w:cs="Times New Roman" w:hint="eastAsia"/>
                <w:sz w:val="18"/>
                <w:szCs w:val="18"/>
              </w:rPr>
              <w:t>L-</w:t>
            </w:r>
            <w:r>
              <w:rPr>
                <w:rFonts w:ascii="Times New Roman" w:hAnsi="Times New Roman" w:cs="Times New Roman" w:hint="eastAsia"/>
                <w:sz w:val="18"/>
                <w:szCs w:val="18"/>
              </w:rPr>
              <w:t>OUT</w:t>
            </w:r>
          </w:p>
        </w:tc>
        <w:tc>
          <w:tcPr>
            <w:tcW w:w="6208" w:type="dxa"/>
            <w:shd w:val="clear" w:color="auto" w:fill="auto"/>
          </w:tcPr>
          <w:p w:rsidR="00AC2037" w:rsidRPr="00AE27A7" w:rsidRDefault="00AC2037" w:rsidP="00AE27A7">
            <w:pPr>
              <w:rPr>
                <w:rFonts w:ascii="Times New Roman" w:hAnsi="宋体" w:cs="Times New Roman"/>
                <w:sz w:val="18"/>
                <w:szCs w:val="18"/>
              </w:rPr>
            </w:pPr>
            <w:r w:rsidRPr="00AE27A7">
              <w:rPr>
                <w:rFonts w:ascii="Times New Roman" w:hAnsi="宋体" w:cs="Times New Roman" w:hint="eastAsia"/>
                <w:sz w:val="18"/>
                <w:szCs w:val="18"/>
              </w:rPr>
              <w:t>火线输出端</w:t>
            </w:r>
            <w:r>
              <w:rPr>
                <w:rFonts w:ascii="Times New Roman" w:hAnsi="宋体" w:cs="Times New Roman" w:hint="eastAsia"/>
                <w:sz w:val="18"/>
                <w:szCs w:val="18"/>
              </w:rPr>
              <w:t>（负载端）</w:t>
            </w:r>
          </w:p>
        </w:tc>
      </w:tr>
      <w:tr w:rsidR="00AC2037" w:rsidRPr="00F12F9B" w:rsidTr="00AC2037">
        <w:trPr>
          <w:jc w:val="center"/>
        </w:trPr>
        <w:tc>
          <w:tcPr>
            <w:tcW w:w="1843" w:type="dxa"/>
            <w:shd w:val="clear" w:color="auto" w:fill="auto"/>
          </w:tcPr>
          <w:p w:rsidR="00AC2037" w:rsidRDefault="00AC2037" w:rsidP="00AE27A7">
            <w:pPr>
              <w:jc w:val="left"/>
              <w:rPr>
                <w:rFonts w:ascii="Arial" w:cs="Arial"/>
                <w:b/>
                <w:sz w:val="18"/>
                <w:szCs w:val="18"/>
              </w:rPr>
            </w:pPr>
            <w:r>
              <w:rPr>
                <w:rFonts w:ascii="Times New Roman" w:hAnsi="Times New Roman" w:cs="Times New Roman" w:hint="eastAsia"/>
                <w:sz w:val="18"/>
                <w:szCs w:val="18"/>
              </w:rPr>
              <w:t>N-OUT</w:t>
            </w:r>
          </w:p>
        </w:tc>
        <w:tc>
          <w:tcPr>
            <w:tcW w:w="6208" w:type="dxa"/>
            <w:shd w:val="clear" w:color="auto" w:fill="auto"/>
          </w:tcPr>
          <w:p w:rsidR="00AC2037" w:rsidRPr="00AE27A7" w:rsidRDefault="00AC2037" w:rsidP="00AE27A7">
            <w:pPr>
              <w:rPr>
                <w:rFonts w:ascii="Times New Roman" w:hAnsi="宋体" w:cs="Times New Roman"/>
                <w:sz w:val="18"/>
                <w:szCs w:val="18"/>
              </w:rPr>
            </w:pPr>
            <w:r w:rsidRPr="00AE27A7">
              <w:rPr>
                <w:rFonts w:ascii="Times New Roman" w:hAnsi="宋体" w:cs="Times New Roman" w:hint="eastAsia"/>
                <w:sz w:val="18"/>
                <w:szCs w:val="18"/>
              </w:rPr>
              <w:t>零线输出端</w:t>
            </w:r>
            <w:r>
              <w:rPr>
                <w:rFonts w:ascii="Times New Roman" w:hAnsi="宋体" w:cs="Times New Roman" w:hint="eastAsia"/>
                <w:sz w:val="18"/>
                <w:szCs w:val="18"/>
              </w:rPr>
              <w:t>（负载端）</w:t>
            </w:r>
          </w:p>
        </w:tc>
      </w:tr>
      <w:tr w:rsidR="00AC2037" w:rsidRPr="00196460" w:rsidTr="00AC2037">
        <w:trPr>
          <w:jc w:val="center"/>
        </w:trPr>
        <w:tc>
          <w:tcPr>
            <w:tcW w:w="1843" w:type="dxa"/>
            <w:shd w:val="clear" w:color="auto" w:fill="auto"/>
          </w:tcPr>
          <w:p w:rsidR="00AC2037" w:rsidRPr="00406267" w:rsidRDefault="00AC2037" w:rsidP="00E9641C">
            <w:pPr>
              <w:rPr>
                <w:rFonts w:ascii="Times New Roman" w:hAnsi="Times New Roman" w:cs="Times New Roman"/>
                <w:sz w:val="18"/>
                <w:szCs w:val="18"/>
              </w:rPr>
            </w:pPr>
            <w:r>
              <w:rPr>
                <w:rFonts w:ascii="Times New Roman" w:hAnsi="Times New Roman" w:cs="Times New Roman" w:hint="eastAsia"/>
                <w:sz w:val="18"/>
                <w:szCs w:val="18"/>
              </w:rPr>
              <w:t>NO</w:t>
            </w:r>
          </w:p>
        </w:tc>
        <w:tc>
          <w:tcPr>
            <w:tcW w:w="6208" w:type="dxa"/>
            <w:shd w:val="clear" w:color="auto" w:fill="auto"/>
          </w:tcPr>
          <w:p w:rsidR="00AC2037" w:rsidRPr="00196460" w:rsidRDefault="00AC2037" w:rsidP="00EE79C2">
            <w:pPr>
              <w:rPr>
                <w:rFonts w:ascii="Times New Roman" w:hAnsi="宋体" w:cs="Times New Roman"/>
                <w:sz w:val="18"/>
                <w:szCs w:val="18"/>
                <w:highlight w:val="yellow"/>
              </w:rPr>
            </w:pPr>
            <w:r>
              <w:rPr>
                <w:rFonts w:ascii="Times New Roman" w:hAnsi="宋体" w:cs="Times New Roman" w:hint="eastAsia"/>
                <w:sz w:val="18"/>
                <w:szCs w:val="18"/>
              </w:rPr>
              <w:t>报警继电器常开端</w:t>
            </w:r>
          </w:p>
        </w:tc>
      </w:tr>
      <w:tr w:rsidR="00AC2037" w:rsidRPr="00F12F9B" w:rsidTr="00AC2037">
        <w:trPr>
          <w:trHeight w:val="321"/>
          <w:jc w:val="center"/>
        </w:trPr>
        <w:tc>
          <w:tcPr>
            <w:tcW w:w="1843" w:type="dxa"/>
            <w:shd w:val="clear" w:color="auto" w:fill="auto"/>
          </w:tcPr>
          <w:p w:rsidR="00AC2037" w:rsidRPr="00F12F9B" w:rsidRDefault="00AC2037" w:rsidP="00DA3EA1">
            <w:pPr>
              <w:rPr>
                <w:rFonts w:ascii="Times New Roman" w:hAnsi="Times New Roman" w:cs="Times New Roman"/>
                <w:sz w:val="18"/>
                <w:szCs w:val="18"/>
              </w:rPr>
            </w:pPr>
            <w:r>
              <w:rPr>
                <w:rFonts w:ascii="Times New Roman" w:hAnsi="Times New Roman" w:cs="Times New Roman" w:hint="eastAsia"/>
                <w:sz w:val="18"/>
                <w:szCs w:val="18"/>
              </w:rPr>
              <w:t>COM</w:t>
            </w:r>
          </w:p>
        </w:tc>
        <w:tc>
          <w:tcPr>
            <w:tcW w:w="6208" w:type="dxa"/>
            <w:shd w:val="clear" w:color="auto" w:fill="auto"/>
          </w:tcPr>
          <w:p w:rsidR="00AC2037" w:rsidRPr="00F12F9B" w:rsidRDefault="00AC2037" w:rsidP="00DA3EA1">
            <w:pPr>
              <w:rPr>
                <w:rFonts w:ascii="Times New Roman" w:hAnsi="Times New Roman" w:cs="Times New Roman"/>
                <w:sz w:val="18"/>
                <w:szCs w:val="18"/>
              </w:rPr>
            </w:pPr>
            <w:r>
              <w:rPr>
                <w:rFonts w:ascii="Times New Roman" w:hAnsi="宋体" w:cs="Times New Roman" w:hint="eastAsia"/>
                <w:sz w:val="18"/>
                <w:szCs w:val="18"/>
              </w:rPr>
              <w:t>报警继电器公共端</w:t>
            </w:r>
          </w:p>
        </w:tc>
      </w:tr>
      <w:tr w:rsidR="00AC2037" w:rsidRPr="00F12F9B" w:rsidTr="00AC2037">
        <w:trPr>
          <w:trHeight w:val="270"/>
          <w:jc w:val="center"/>
        </w:trPr>
        <w:tc>
          <w:tcPr>
            <w:tcW w:w="1843" w:type="dxa"/>
            <w:shd w:val="clear" w:color="auto" w:fill="auto"/>
          </w:tcPr>
          <w:p w:rsidR="00AC2037" w:rsidRPr="00F12F9B" w:rsidRDefault="00AC2037" w:rsidP="00DA3EA1">
            <w:pPr>
              <w:rPr>
                <w:rFonts w:ascii="Times New Roman" w:hAnsi="Times New Roman" w:cs="Times New Roman"/>
                <w:sz w:val="18"/>
                <w:szCs w:val="18"/>
              </w:rPr>
            </w:pPr>
            <w:r>
              <w:rPr>
                <w:rFonts w:ascii="Times New Roman" w:hAnsi="Times New Roman" w:cs="Times New Roman" w:hint="eastAsia"/>
                <w:sz w:val="18"/>
                <w:szCs w:val="18"/>
              </w:rPr>
              <w:t>L1</w:t>
            </w:r>
            <w:r>
              <w:rPr>
                <w:rFonts w:ascii="Times New Roman" w:hAnsi="Times New Roman" w:cs="Times New Roman" w:hint="eastAsia"/>
                <w:sz w:val="18"/>
                <w:szCs w:val="18"/>
              </w:rPr>
              <w:t>、</w:t>
            </w:r>
            <w:r>
              <w:rPr>
                <w:rFonts w:ascii="Times New Roman" w:hAnsi="Times New Roman" w:cs="Times New Roman" w:hint="eastAsia"/>
                <w:sz w:val="18"/>
                <w:szCs w:val="18"/>
              </w:rPr>
              <w:t>L2</w:t>
            </w:r>
          </w:p>
        </w:tc>
        <w:tc>
          <w:tcPr>
            <w:tcW w:w="6208" w:type="dxa"/>
            <w:shd w:val="clear" w:color="auto" w:fill="auto"/>
          </w:tcPr>
          <w:p w:rsidR="00AC2037" w:rsidRPr="00F12F9B" w:rsidRDefault="00AC2037" w:rsidP="00DA3EA1">
            <w:pPr>
              <w:rPr>
                <w:rFonts w:ascii="Times New Roman" w:hAnsi="Times New Roman" w:cs="Times New Roman"/>
                <w:sz w:val="18"/>
                <w:szCs w:val="18"/>
              </w:rPr>
            </w:pPr>
            <w:r>
              <w:rPr>
                <w:rFonts w:ascii="Times New Roman" w:hAnsi="宋体" w:cs="Times New Roman" w:hint="eastAsia"/>
                <w:sz w:val="18"/>
                <w:szCs w:val="18"/>
              </w:rPr>
              <w:t>消防总线回路端子，无极性</w:t>
            </w:r>
          </w:p>
        </w:tc>
      </w:tr>
    </w:tbl>
    <w:p w:rsidR="00CF55F3" w:rsidRDefault="00CF55F3" w:rsidP="00CF55F3">
      <w:pPr>
        <w:spacing w:line="276" w:lineRule="auto"/>
        <w:jc w:val="center"/>
        <w:rPr>
          <w:rFonts w:ascii="Times New Roman" w:hAnsi="Times New Roman" w:cs="Times New Roman"/>
          <w:b/>
        </w:rPr>
      </w:pPr>
      <w:r w:rsidRPr="00196460">
        <w:rPr>
          <w:rFonts w:ascii="Times New Roman" w:hAnsi="宋体" w:cs="Times New Roman"/>
          <w:szCs w:val="21"/>
        </w:rPr>
        <w:t>表</w:t>
      </w:r>
      <w:r w:rsidRPr="00196460">
        <w:rPr>
          <w:rFonts w:ascii="Times New Roman" w:hAnsi="Times New Roman" w:cs="Times New Roman"/>
          <w:szCs w:val="21"/>
        </w:rPr>
        <w:t xml:space="preserve">1 </w:t>
      </w:r>
      <w:r w:rsidRPr="00196460">
        <w:rPr>
          <w:rFonts w:ascii="Times New Roman" w:hAnsi="宋体" w:cs="Times New Roman"/>
          <w:szCs w:val="21"/>
        </w:rPr>
        <w:t>端子说明</w:t>
      </w:r>
    </w:p>
    <w:p w:rsidR="00273CBC" w:rsidRPr="0050788B" w:rsidRDefault="00273CBC" w:rsidP="00273CBC">
      <w:pPr>
        <w:spacing w:line="276" w:lineRule="auto"/>
        <w:rPr>
          <w:rFonts w:ascii="Times New Roman" w:hAnsi="Times New Roman" w:cs="Times New Roman"/>
          <w:b/>
        </w:rPr>
      </w:pPr>
      <w:r w:rsidRPr="0050788B">
        <w:rPr>
          <w:rFonts w:ascii="Times New Roman" w:hAnsi="Times New Roman" w:cs="Times New Roman"/>
          <w:b/>
        </w:rPr>
        <w:t>注意：</w:t>
      </w:r>
    </w:p>
    <w:p w:rsidR="00273CBC" w:rsidRPr="0050788B" w:rsidRDefault="00273CBC" w:rsidP="00273CBC">
      <w:pPr>
        <w:spacing w:line="276" w:lineRule="auto"/>
        <w:ind w:leftChars="270" w:left="567"/>
        <w:rPr>
          <w:rFonts w:ascii="Times New Roman" w:hAnsi="Times New Roman" w:cs="Times New Roman"/>
          <w:b/>
        </w:rPr>
      </w:pPr>
      <w:r w:rsidRPr="0050788B">
        <w:rPr>
          <w:rFonts w:ascii="Times New Roman" w:hAnsi="Times New Roman" w:cs="Times New Roman"/>
          <w:b/>
        </w:rPr>
        <w:t>禁止在通电的情况下进行线路连接；</w:t>
      </w:r>
    </w:p>
    <w:p w:rsidR="006A7F7E" w:rsidRPr="00CA6A19" w:rsidRDefault="00AB6688" w:rsidP="00CA6A19">
      <w:pPr>
        <w:spacing w:line="276" w:lineRule="auto"/>
        <w:ind w:leftChars="270" w:left="567"/>
        <w:rPr>
          <w:rFonts w:ascii="Times New Roman" w:hAnsi="Times New Roman" w:cs="Times New Roman"/>
          <w:color w:val="548DD4" w:themeColor="text2" w:themeTint="99"/>
          <w:szCs w:val="21"/>
        </w:rPr>
      </w:pPr>
      <w:r>
        <w:rPr>
          <w:rFonts w:ascii="Times New Roman" w:hAnsi="Times New Roman" w:cs="Times New Roman" w:hint="eastAsia"/>
          <w:b/>
        </w:rPr>
        <w:t>禁止将超出量程的信号接入到装置中以免损坏本产品</w:t>
      </w:r>
      <w:r w:rsidR="00273CBC" w:rsidRPr="00273CBC">
        <w:rPr>
          <w:rFonts w:ascii="Times New Roman" w:hAnsi="Times New Roman" w:cs="Times New Roman" w:hint="eastAsia"/>
          <w:b/>
        </w:rPr>
        <w:t>。</w:t>
      </w:r>
    </w:p>
    <w:p w:rsidR="006A7F7E" w:rsidRDefault="00306207">
      <w:pPr>
        <w:pStyle w:val="2"/>
        <w:spacing w:before="60" w:after="60"/>
      </w:pPr>
      <w:bookmarkStart w:id="10" w:name="_Toc40712017"/>
      <w:r>
        <w:rPr>
          <w:rFonts w:hint="eastAsia"/>
        </w:rPr>
        <w:t xml:space="preserve"> </w:t>
      </w:r>
      <w:r>
        <w:rPr>
          <w:rFonts w:hint="eastAsia"/>
        </w:rPr>
        <w:t>调试方法</w:t>
      </w:r>
      <w:bookmarkEnd w:id="10"/>
    </w:p>
    <w:p w:rsidR="00CA6A19" w:rsidRPr="00CA6A19" w:rsidRDefault="00CA6A19" w:rsidP="00CA6A19">
      <w:pPr>
        <w:pStyle w:val="ac"/>
        <w:numPr>
          <w:ilvl w:val="0"/>
          <w:numId w:val="10"/>
        </w:numPr>
        <w:spacing w:line="276" w:lineRule="auto"/>
        <w:ind w:firstLineChars="0"/>
        <w:rPr>
          <w:rFonts w:ascii="Times New Roman" w:hAnsi="Times New Roman"/>
        </w:rPr>
      </w:pPr>
      <w:r w:rsidRPr="00CA6A19">
        <w:rPr>
          <w:rFonts w:ascii="Times New Roman" w:hAnsi="Times New Roman"/>
          <w:szCs w:val="21"/>
        </w:rPr>
        <w:t>产品安装好后操作监控器对其进行登记，并在监控器中配置相应参数；</w:t>
      </w:r>
    </w:p>
    <w:p w:rsidR="006A7F7E" w:rsidRPr="00AC2037" w:rsidRDefault="00CA6A19" w:rsidP="00CA6A19">
      <w:pPr>
        <w:pStyle w:val="ac"/>
        <w:numPr>
          <w:ilvl w:val="0"/>
          <w:numId w:val="10"/>
        </w:numPr>
        <w:spacing w:line="276" w:lineRule="auto"/>
        <w:ind w:firstLineChars="0"/>
        <w:rPr>
          <w:rFonts w:ascii="Times New Roman" w:hAnsi="Times New Roman"/>
        </w:rPr>
      </w:pPr>
      <w:r w:rsidRPr="00CA6A19">
        <w:rPr>
          <w:rFonts w:ascii="Times New Roman" w:hAnsi="Times New Roman"/>
          <w:shd w:val="clear" w:color="auto" w:fill="FFFFFF"/>
        </w:rPr>
        <w:t>确认所需部件登记正常，指示灯运行正常（</w:t>
      </w:r>
      <w:r w:rsidRPr="00CA6A19">
        <w:rPr>
          <w:rFonts w:ascii="Times New Roman" w:hAnsi="Times New Roman" w:hint="eastAsia"/>
          <w:szCs w:val="18"/>
        </w:rPr>
        <w:t>“</w:t>
      </w:r>
      <w:r w:rsidRPr="00CA6A19">
        <w:rPr>
          <w:rFonts w:ascii="Times New Roman" w:hAnsi="Times New Roman"/>
          <w:szCs w:val="18"/>
        </w:rPr>
        <w:t>运行</w:t>
      </w:r>
      <w:r w:rsidRPr="00CA6A19">
        <w:rPr>
          <w:rFonts w:ascii="Times New Roman" w:hAnsi="Times New Roman" w:hint="eastAsia"/>
          <w:szCs w:val="18"/>
        </w:rPr>
        <w:t>”</w:t>
      </w:r>
      <w:r w:rsidRPr="00CA6A19">
        <w:rPr>
          <w:rFonts w:ascii="Times New Roman" w:hAnsi="Times New Roman"/>
          <w:szCs w:val="18"/>
        </w:rPr>
        <w:t>灯绿色闪烁</w:t>
      </w:r>
      <w:r w:rsidRPr="00CA6A19">
        <w:rPr>
          <w:rFonts w:ascii="Times New Roman" w:hAnsi="Times New Roman"/>
          <w:shd w:val="clear" w:color="auto" w:fill="FFFFFF"/>
        </w:rPr>
        <w:t>），调试完毕。</w:t>
      </w:r>
    </w:p>
    <w:p w:rsidR="00AC2037" w:rsidRPr="00AC2037" w:rsidRDefault="00AC2037" w:rsidP="00AC2037">
      <w:pPr>
        <w:pStyle w:val="2"/>
        <w:spacing w:before="60" w:after="60"/>
        <w:rPr>
          <w:rFonts w:ascii="Times New Roman" w:hAnsi="Times New Roman"/>
        </w:rPr>
      </w:pPr>
      <w:r>
        <w:rPr>
          <w:rFonts w:ascii="Times New Roman" w:hAnsi="Times New Roman" w:hint="eastAsia"/>
        </w:rPr>
        <w:t>操作与按键说明</w:t>
      </w:r>
    </w:p>
    <w:p w:rsidR="00016FBD" w:rsidRPr="00DA3EA1" w:rsidRDefault="00016FBD" w:rsidP="00016FBD">
      <w:pPr>
        <w:spacing w:line="276" w:lineRule="auto"/>
        <w:rPr>
          <w:rFonts w:ascii="Times New Roman" w:hAnsi="Times New Roman"/>
          <w:b/>
          <w:bCs/>
        </w:rPr>
      </w:pPr>
      <w:r w:rsidRPr="00DA3EA1">
        <w:rPr>
          <w:rFonts w:ascii="Times New Roman" w:hAnsi="Times New Roman" w:hint="eastAsia"/>
          <w:b/>
          <w:bCs/>
        </w:rPr>
        <w:t>4.3.1</w:t>
      </w:r>
      <w:r w:rsidRPr="00DA3EA1">
        <w:rPr>
          <w:rFonts w:ascii="Times New Roman" w:hAnsi="Times New Roman" w:hint="eastAsia"/>
          <w:b/>
          <w:bCs/>
        </w:rPr>
        <w:t>输入密码进入菜单选择界面：</w:t>
      </w:r>
    </w:p>
    <w:p w:rsidR="00016FBD" w:rsidRDefault="00016FBD" w:rsidP="00016FBD">
      <w:pPr>
        <w:spacing w:line="276" w:lineRule="auto"/>
        <w:ind w:firstLineChars="200" w:firstLine="420"/>
        <w:rPr>
          <w:rFonts w:ascii="Times New Roman" w:hAnsi="Times New Roman"/>
        </w:rPr>
      </w:pPr>
      <w:r>
        <w:rPr>
          <w:rFonts w:ascii="Times New Roman" w:hAnsi="Times New Roman" w:hint="eastAsia"/>
        </w:rPr>
        <w:t>在探测器面板上按“</w:t>
      </w:r>
      <w:r w:rsidRPr="002B160D">
        <w:rPr>
          <w:rFonts w:ascii="Times New Roman" w:hAnsi="Times New Roman" w:cs="Times New Roman" w:hint="eastAsia"/>
        </w:rPr>
        <w:t>菜单</w:t>
      </w:r>
      <w:r w:rsidRPr="002B160D">
        <w:rPr>
          <w:rFonts w:ascii="Times New Roman" w:hAnsi="Times New Roman" w:cs="Times New Roman" w:hint="eastAsia"/>
        </w:rPr>
        <w:t>/MENU</w:t>
      </w:r>
      <w:r>
        <w:rPr>
          <w:rFonts w:ascii="Times New Roman" w:hAnsi="Times New Roman" w:hint="eastAsia"/>
        </w:rPr>
        <w:t>”键进入密码界面，如图</w:t>
      </w:r>
      <w:r>
        <w:rPr>
          <w:rFonts w:ascii="Times New Roman" w:hAnsi="Times New Roman" w:hint="eastAsia"/>
        </w:rPr>
        <w:t>4-1</w:t>
      </w:r>
      <w:r>
        <w:rPr>
          <w:rFonts w:ascii="Times New Roman" w:hAnsi="Times New Roman" w:hint="eastAsia"/>
        </w:rPr>
        <w:t>所示（默认密码为按</w:t>
      </w:r>
      <w:r>
        <w:rPr>
          <w:rFonts w:ascii="Times New Roman" w:hAnsi="Times New Roman" w:hint="eastAsia"/>
        </w:rPr>
        <w:t>4</w:t>
      </w:r>
      <w:r>
        <w:rPr>
          <w:rFonts w:ascii="Times New Roman" w:hAnsi="Times New Roman" w:hint="eastAsia"/>
        </w:rPr>
        <w:t>次“下翻</w:t>
      </w:r>
      <w:r>
        <w:rPr>
          <w:rFonts w:ascii="Times New Roman" w:hAnsi="Times New Roman" w:hint="eastAsia"/>
        </w:rPr>
        <w:t>/Down</w:t>
      </w:r>
      <w:r>
        <w:rPr>
          <w:rFonts w:ascii="Times New Roman" w:hAnsi="Times New Roman" w:hint="eastAsia"/>
        </w:rPr>
        <w:t>”键，按“确认</w:t>
      </w:r>
      <w:r>
        <w:rPr>
          <w:rFonts w:ascii="Times New Roman" w:hAnsi="Times New Roman" w:hint="eastAsia"/>
        </w:rPr>
        <w:t>/Confirm</w:t>
      </w:r>
      <w:r>
        <w:rPr>
          <w:rFonts w:ascii="Times New Roman" w:hAnsi="Times New Roman" w:hint="eastAsia"/>
        </w:rPr>
        <w:t>”键确认），进入设置菜单，如图</w:t>
      </w:r>
      <w:r>
        <w:rPr>
          <w:rFonts w:ascii="Times New Roman" w:hAnsi="Times New Roman" w:hint="eastAsia"/>
        </w:rPr>
        <w:t>4-2</w:t>
      </w:r>
      <w:r>
        <w:rPr>
          <w:rFonts w:ascii="Times New Roman" w:hAnsi="Times New Roman" w:hint="eastAsia"/>
        </w:rPr>
        <w:t>所示。通过“上翻</w:t>
      </w:r>
      <w:r>
        <w:rPr>
          <w:rFonts w:ascii="Times New Roman" w:hAnsi="Times New Roman" w:hint="eastAsia"/>
        </w:rPr>
        <w:t>/Up</w:t>
      </w:r>
      <w:r>
        <w:rPr>
          <w:rFonts w:ascii="Times New Roman" w:hAnsi="Times New Roman" w:hint="eastAsia"/>
        </w:rPr>
        <w:t>”和“下翻</w:t>
      </w:r>
      <w:r>
        <w:rPr>
          <w:rFonts w:ascii="Times New Roman" w:hAnsi="Times New Roman" w:hint="eastAsia"/>
        </w:rPr>
        <w:t>/Down</w:t>
      </w:r>
      <w:r>
        <w:rPr>
          <w:rFonts w:ascii="Times New Roman" w:hAnsi="Times New Roman" w:hint="eastAsia"/>
        </w:rPr>
        <w:t>”键选择菜单项，按“确认</w:t>
      </w:r>
      <w:r>
        <w:rPr>
          <w:rFonts w:ascii="Times New Roman" w:hAnsi="Times New Roman" w:hint="eastAsia"/>
        </w:rPr>
        <w:t>/Confirm</w:t>
      </w:r>
      <w:r>
        <w:rPr>
          <w:rFonts w:ascii="Times New Roman" w:hAnsi="Times New Roman" w:hint="eastAsia"/>
        </w:rPr>
        <w:t>”键进入设置菜单。</w:t>
      </w:r>
    </w:p>
    <w:p w:rsidR="003328CF" w:rsidRDefault="003328CF" w:rsidP="003328CF">
      <w:pPr>
        <w:spacing w:line="276" w:lineRule="auto"/>
        <w:jc w:val="center"/>
        <w:rPr>
          <w:rFonts w:ascii="Times New Roman" w:hAnsi="Times New Roman"/>
        </w:rPr>
      </w:pPr>
      <w:r>
        <w:rPr>
          <w:rFonts w:ascii="Times New Roman" w:hAnsi="Times New Roman"/>
          <w:noProof/>
        </w:rPr>
        <w:lastRenderedPageBreak/>
        <w:drawing>
          <wp:inline distT="0" distB="0" distL="0" distR="0" wp14:anchorId="1667073C" wp14:editId="098D3F80">
            <wp:extent cx="2445177" cy="720000"/>
            <wp:effectExtent l="0" t="0" r="0" b="4445"/>
            <wp:docPr id="13" name="图片 13" descr="C:\Users\Administrator\Desktop\新建文件夹 (5)\输入密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新建文件夹 (5)\输入密码.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5177" cy="720000"/>
                    </a:xfrm>
                    <a:prstGeom prst="rect">
                      <a:avLst/>
                    </a:prstGeom>
                    <a:noFill/>
                    <a:ln>
                      <a:noFill/>
                    </a:ln>
                  </pic:spPr>
                </pic:pic>
              </a:graphicData>
            </a:graphic>
          </wp:inline>
        </w:drawing>
      </w:r>
      <w:r>
        <w:rPr>
          <w:rFonts w:ascii="Times New Roman" w:hAnsi="Times New Roman" w:hint="eastAsia"/>
        </w:rPr>
        <w:t xml:space="preserve">     </w:t>
      </w:r>
      <w:r>
        <w:rPr>
          <w:rFonts w:ascii="Times New Roman" w:hAnsi="Times New Roman"/>
          <w:noProof/>
        </w:rPr>
        <w:drawing>
          <wp:inline distT="0" distB="0" distL="0" distR="0" wp14:anchorId="542446A8" wp14:editId="0EB77B9E">
            <wp:extent cx="2479519" cy="720000"/>
            <wp:effectExtent l="0" t="0" r="0" b="4445"/>
            <wp:docPr id="16" name="图片 16" descr="C:\Users\Administrator\Desktop\新建文件夹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建文件夹 (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9519" cy="720000"/>
                    </a:xfrm>
                    <a:prstGeom prst="rect">
                      <a:avLst/>
                    </a:prstGeom>
                    <a:noFill/>
                    <a:ln>
                      <a:noFill/>
                    </a:ln>
                  </pic:spPr>
                </pic:pic>
              </a:graphicData>
            </a:graphic>
          </wp:inline>
        </w:drawing>
      </w:r>
    </w:p>
    <w:p w:rsidR="003328CF" w:rsidRDefault="003328CF" w:rsidP="003328CF">
      <w:pPr>
        <w:spacing w:line="276" w:lineRule="auto"/>
        <w:jc w:val="center"/>
        <w:rPr>
          <w:rFonts w:ascii="Times New Roman" w:hAnsi="Times New Roman"/>
        </w:rPr>
      </w:pPr>
      <w:r>
        <w:rPr>
          <w:rFonts w:ascii="Times New Roman" w:hAnsi="Times New Roman" w:hint="eastAsia"/>
        </w:rPr>
        <w:t>图</w:t>
      </w:r>
      <w:r>
        <w:rPr>
          <w:rFonts w:ascii="Times New Roman" w:hAnsi="Times New Roman" w:hint="eastAsia"/>
        </w:rPr>
        <w:t xml:space="preserve">4-1 </w:t>
      </w:r>
      <w:r>
        <w:rPr>
          <w:rFonts w:ascii="Times New Roman" w:hAnsi="Times New Roman" w:hint="eastAsia"/>
        </w:rPr>
        <w:t>密码界面</w:t>
      </w:r>
      <w:r>
        <w:rPr>
          <w:rFonts w:ascii="Times New Roman" w:hAnsi="Times New Roman" w:hint="eastAsia"/>
        </w:rPr>
        <w:t xml:space="preserve">                           </w:t>
      </w:r>
      <w:r>
        <w:rPr>
          <w:rFonts w:ascii="Times New Roman" w:hAnsi="Times New Roman" w:hint="eastAsia"/>
        </w:rPr>
        <w:t>图</w:t>
      </w:r>
      <w:r>
        <w:rPr>
          <w:rFonts w:ascii="Times New Roman" w:hAnsi="Times New Roman" w:hint="eastAsia"/>
        </w:rPr>
        <w:t xml:space="preserve">4-2 </w:t>
      </w:r>
      <w:r>
        <w:rPr>
          <w:rFonts w:ascii="Times New Roman" w:hAnsi="Times New Roman" w:hint="eastAsia"/>
        </w:rPr>
        <w:t>设置菜单</w:t>
      </w:r>
    </w:p>
    <w:p w:rsidR="00B63BF6" w:rsidRPr="00DA3EA1" w:rsidRDefault="00016FBD" w:rsidP="00016FBD">
      <w:pPr>
        <w:spacing w:line="276" w:lineRule="auto"/>
        <w:rPr>
          <w:rFonts w:ascii="Times New Roman" w:hAnsi="Times New Roman"/>
          <w:b/>
          <w:bCs/>
        </w:rPr>
      </w:pPr>
      <w:r w:rsidRPr="00DA3EA1">
        <w:rPr>
          <w:rFonts w:ascii="Times New Roman" w:hAnsi="Times New Roman" w:hint="eastAsia"/>
          <w:b/>
          <w:bCs/>
        </w:rPr>
        <w:t>4.3.2</w:t>
      </w:r>
      <w:r w:rsidR="00577814" w:rsidRPr="00DA3EA1">
        <w:rPr>
          <w:rFonts w:ascii="Times New Roman" w:hAnsi="Times New Roman" w:hint="eastAsia"/>
          <w:b/>
          <w:bCs/>
        </w:rPr>
        <w:t>设置</w:t>
      </w:r>
      <w:r w:rsidR="00571B56" w:rsidRPr="00DA3EA1">
        <w:rPr>
          <w:rFonts w:ascii="Times New Roman" w:hAnsi="Times New Roman" w:hint="eastAsia"/>
          <w:b/>
          <w:bCs/>
        </w:rPr>
        <w:t>探测器不同报警参数的设定值</w:t>
      </w:r>
      <w:r w:rsidRPr="00DA3EA1">
        <w:rPr>
          <w:rFonts w:ascii="Times New Roman" w:hAnsi="Times New Roman" w:hint="eastAsia"/>
          <w:b/>
          <w:bCs/>
        </w:rPr>
        <w:t>：</w:t>
      </w:r>
    </w:p>
    <w:p w:rsidR="00B63BF6" w:rsidRDefault="00016FBD" w:rsidP="00E905B3">
      <w:pPr>
        <w:spacing w:line="276" w:lineRule="auto"/>
        <w:ind w:firstLineChars="200" w:firstLine="420"/>
        <w:rPr>
          <w:rFonts w:ascii="Times New Roman" w:hAnsi="Times New Roman"/>
        </w:rPr>
      </w:pPr>
      <w:r>
        <w:rPr>
          <w:rFonts w:ascii="Times New Roman" w:hAnsi="Times New Roman" w:hint="eastAsia"/>
        </w:rPr>
        <w:t>进入设置菜单，选择</w:t>
      </w:r>
      <w:r w:rsidR="00B63BF6">
        <w:rPr>
          <w:rFonts w:ascii="Times New Roman" w:hAnsi="Times New Roman" w:hint="eastAsia"/>
        </w:rPr>
        <w:t>“参数设置”菜单</w:t>
      </w:r>
      <w:r>
        <w:rPr>
          <w:rFonts w:ascii="Times New Roman" w:hAnsi="Times New Roman" w:hint="eastAsia"/>
        </w:rPr>
        <w:t>项</w:t>
      </w:r>
      <w:r w:rsidR="00B63BF6">
        <w:rPr>
          <w:rFonts w:ascii="Times New Roman" w:hAnsi="Times New Roman" w:hint="eastAsia"/>
        </w:rPr>
        <w:t>，如图</w:t>
      </w:r>
      <w:r w:rsidR="00B63BF6">
        <w:rPr>
          <w:rFonts w:ascii="Times New Roman" w:hAnsi="Times New Roman" w:hint="eastAsia"/>
        </w:rPr>
        <w:t>4-3</w:t>
      </w:r>
      <w:r w:rsidR="00B63BF6">
        <w:rPr>
          <w:rFonts w:ascii="Times New Roman" w:hAnsi="Times New Roman" w:hint="eastAsia"/>
        </w:rPr>
        <w:t>所示。左侧的数字表示参数类型，通过“上翻</w:t>
      </w:r>
      <w:r w:rsidR="00B63BF6">
        <w:rPr>
          <w:rFonts w:ascii="Times New Roman" w:hAnsi="Times New Roman" w:hint="eastAsia"/>
        </w:rPr>
        <w:t>/Up</w:t>
      </w:r>
      <w:r w:rsidR="00B63BF6">
        <w:rPr>
          <w:rFonts w:ascii="Times New Roman" w:hAnsi="Times New Roman" w:hint="eastAsia"/>
        </w:rPr>
        <w:t>”和“下翻</w:t>
      </w:r>
      <w:r w:rsidR="00B63BF6">
        <w:rPr>
          <w:rFonts w:ascii="Times New Roman" w:hAnsi="Times New Roman" w:hint="eastAsia"/>
        </w:rPr>
        <w:t>/Down</w:t>
      </w:r>
      <w:r w:rsidR="00B63BF6">
        <w:rPr>
          <w:rFonts w:ascii="Times New Roman" w:hAnsi="Times New Roman" w:hint="eastAsia"/>
        </w:rPr>
        <w:t>”键进行参数类型选择，按“确认</w:t>
      </w:r>
      <w:r w:rsidR="00B63BF6">
        <w:rPr>
          <w:rFonts w:ascii="Times New Roman" w:hAnsi="Times New Roman" w:hint="eastAsia"/>
        </w:rPr>
        <w:t>/Confirm</w:t>
      </w:r>
      <w:r w:rsidR="00B63BF6">
        <w:rPr>
          <w:rFonts w:ascii="Times New Roman" w:hAnsi="Times New Roman" w:hint="eastAsia"/>
        </w:rPr>
        <w:t>”键确认。确认后可以对所选参数的“灵敏度</w:t>
      </w:r>
      <w:r w:rsidR="00B63BF6">
        <w:rPr>
          <w:rFonts w:ascii="Times New Roman" w:hAnsi="Times New Roman" w:hint="eastAsia"/>
        </w:rPr>
        <w:t>/</w:t>
      </w:r>
      <w:r w:rsidR="00B63BF6">
        <w:rPr>
          <w:rFonts w:ascii="Times New Roman" w:hAnsi="Times New Roman" w:hint="eastAsia"/>
        </w:rPr>
        <w:t>报警值”进行设置，如图</w:t>
      </w:r>
      <w:r w:rsidR="00B63BF6">
        <w:rPr>
          <w:rFonts w:ascii="Times New Roman" w:hAnsi="Times New Roman" w:hint="eastAsia"/>
        </w:rPr>
        <w:t>4-4</w:t>
      </w:r>
      <w:r w:rsidR="00B63BF6">
        <w:rPr>
          <w:rFonts w:ascii="Times New Roman" w:hAnsi="Times New Roman" w:hint="eastAsia"/>
        </w:rPr>
        <w:t>和图</w:t>
      </w:r>
      <w:r w:rsidR="00B63BF6">
        <w:rPr>
          <w:rFonts w:ascii="Times New Roman" w:hAnsi="Times New Roman" w:hint="eastAsia"/>
        </w:rPr>
        <w:t>4-5</w:t>
      </w:r>
      <w:r w:rsidR="00B63BF6">
        <w:rPr>
          <w:rFonts w:ascii="Times New Roman" w:hAnsi="Times New Roman" w:hint="eastAsia"/>
        </w:rPr>
        <w:t>。在“灵敏度</w:t>
      </w:r>
      <w:r w:rsidR="00B63BF6">
        <w:rPr>
          <w:rFonts w:ascii="Times New Roman" w:hAnsi="Times New Roman" w:hint="eastAsia"/>
        </w:rPr>
        <w:t>/</w:t>
      </w:r>
      <w:r w:rsidR="00B63BF6">
        <w:rPr>
          <w:rFonts w:ascii="Times New Roman" w:hAnsi="Times New Roman" w:hint="eastAsia"/>
        </w:rPr>
        <w:t>报警值”设置</w:t>
      </w:r>
      <w:r>
        <w:rPr>
          <w:rFonts w:ascii="Times New Roman" w:hAnsi="Times New Roman" w:hint="eastAsia"/>
        </w:rPr>
        <w:t>界面</w:t>
      </w:r>
      <w:r w:rsidR="00B63BF6">
        <w:rPr>
          <w:rFonts w:ascii="Times New Roman" w:hAnsi="Times New Roman" w:hint="eastAsia"/>
        </w:rPr>
        <w:t>通过</w:t>
      </w:r>
      <w:r>
        <w:rPr>
          <w:rFonts w:ascii="Times New Roman" w:hAnsi="Times New Roman" w:hint="eastAsia"/>
        </w:rPr>
        <w:t>“确认</w:t>
      </w:r>
      <w:r>
        <w:rPr>
          <w:rFonts w:ascii="Times New Roman" w:hAnsi="Times New Roman" w:hint="eastAsia"/>
        </w:rPr>
        <w:t>/Confirm</w:t>
      </w:r>
      <w:r>
        <w:rPr>
          <w:rFonts w:ascii="Times New Roman" w:hAnsi="Times New Roman" w:hint="eastAsia"/>
        </w:rPr>
        <w:t>”键进行光标移位，通过“上翻</w:t>
      </w:r>
      <w:r>
        <w:rPr>
          <w:rFonts w:ascii="Times New Roman" w:hAnsi="Times New Roman" w:hint="eastAsia"/>
        </w:rPr>
        <w:t>/Up</w:t>
      </w:r>
      <w:r>
        <w:rPr>
          <w:rFonts w:ascii="Times New Roman" w:hAnsi="Times New Roman" w:hint="eastAsia"/>
        </w:rPr>
        <w:t>”和“下翻</w:t>
      </w:r>
      <w:r>
        <w:rPr>
          <w:rFonts w:ascii="Times New Roman" w:hAnsi="Times New Roman" w:hint="eastAsia"/>
        </w:rPr>
        <w:t>/Down</w:t>
      </w:r>
      <w:r w:rsidR="00275464">
        <w:rPr>
          <w:rFonts w:ascii="Times New Roman" w:hAnsi="Times New Roman" w:hint="eastAsia"/>
        </w:rPr>
        <w:t>”对数字进行增加和减少，设置好后，再次通过“确认</w:t>
      </w:r>
      <w:r w:rsidR="00275464">
        <w:rPr>
          <w:rFonts w:ascii="Times New Roman" w:hAnsi="Times New Roman" w:hint="eastAsia"/>
        </w:rPr>
        <w:t>/Confirm</w:t>
      </w:r>
      <w:r w:rsidR="00275464">
        <w:rPr>
          <w:rFonts w:ascii="Times New Roman" w:hAnsi="Times New Roman" w:hint="eastAsia"/>
        </w:rPr>
        <w:t>”键进行确认，</w:t>
      </w:r>
      <w:r w:rsidR="00E905B3">
        <w:rPr>
          <w:rFonts w:ascii="Times New Roman" w:hAnsi="Times New Roman" w:hint="eastAsia"/>
        </w:rPr>
        <w:t>设置成功</w:t>
      </w:r>
      <w:r w:rsidR="005E1E7F">
        <w:rPr>
          <w:rFonts w:ascii="Times New Roman" w:hAnsi="Times New Roman" w:hint="eastAsia"/>
        </w:rPr>
        <w:t>，</w:t>
      </w:r>
      <w:r w:rsidR="00275464">
        <w:rPr>
          <w:rFonts w:ascii="Times New Roman" w:hAnsi="Times New Roman" w:hint="eastAsia"/>
        </w:rPr>
        <w:t>按</w:t>
      </w:r>
      <w:r>
        <w:rPr>
          <w:rFonts w:ascii="Times New Roman" w:hAnsi="Times New Roman" w:hint="eastAsia"/>
        </w:rPr>
        <w:t>“</w:t>
      </w:r>
      <w:r w:rsidRPr="002B160D">
        <w:rPr>
          <w:rFonts w:ascii="Times New Roman" w:hAnsi="Times New Roman" w:cs="Times New Roman" w:hint="eastAsia"/>
        </w:rPr>
        <w:t>菜单</w:t>
      </w:r>
      <w:r w:rsidRPr="002B160D">
        <w:rPr>
          <w:rFonts w:ascii="Times New Roman" w:hAnsi="Times New Roman" w:cs="Times New Roman" w:hint="eastAsia"/>
        </w:rPr>
        <w:t>/MENU</w:t>
      </w:r>
      <w:r w:rsidR="00A35FCB">
        <w:rPr>
          <w:rFonts w:ascii="Times New Roman" w:hAnsi="Times New Roman" w:hint="eastAsia"/>
        </w:rPr>
        <w:t>”键</w:t>
      </w:r>
      <w:r>
        <w:rPr>
          <w:rFonts w:ascii="Times New Roman" w:hAnsi="Times New Roman" w:hint="eastAsia"/>
        </w:rPr>
        <w:t>退出该设置界面。如图</w:t>
      </w:r>
      <w:r>
        <w:rPr>
          <w:rFonts w:ascii="Times New Roman" w:hAnsi="Times New Roman" w:hint="eastAsia"/>
        </w:rPr>
        <w:t>4-6</w:t>
      </w:r>
      <w:r>
        <w:rPr>
          <w:rFonts w:ascii="Times New Roman" w:hAnsi="Times New Roman" w:hint="eastAsia"/>
        </w:rPr>
        <w:t>和图</w:t>
      </w:r>
      <w:r>
        <w:rPr>
          <w:rFonts w:ascii="Times New Roman" w:hAnsi="Times New Roman" w:hint="eastAsia"/>
        </w:rPr>
        <w:t>4-7</w:t>
      </w:r>
      <w:r>
        <w:rPr>
          <w:rFonts w:ascii="Times New Roman" w:hAnsi="Times New Roman" w:hint="eastAsia"/>
        </w:rPr>
        <w:t>所示。</w:t>
      </w:r>
    </w:p>
    <w:p w:rsidR="003328CF" w:rsidRDefault="00C64F93" w:rsidP="003328CF">
      <w:pPr>
        <w:spacing w:line="276" w:lineRule="auto"/>
        <w:jc w:val="center"/>
        <w:rPr>
          <w:rFonts w:ascii="Times New Roman" w:hAnsi="Times New Roman"/>
        </w:rPr>
      </w:pPr>
      <w:r>
        <w:rPr>
          <w:rFonts w:ascii="Times New Roman" w:hAnsi="Times New Roman"/>
          <w:noProof/>
        </w:rPr>
        <w:drawing>
          <wp:inline distT="0" distB="0" distL="0" distR="0">
            <wp:extent cx="2524675" cy="720000"/>
            <wp:effectExtent l="0" t="0" r="0" b="4445"/>
            <wp:docPr id="28" name="图片 28" descr="C:\Users\Administrator\Desktop\新建文件夹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新建文件夹 (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675" cy="720000"/>
                    </a:xfrm>
                    <a:prstGeom prst="rect">
                      <a:avLst/>
                    </a:prstGeom>
                    <a:noFill/>
                    <a:ln>
                      <a:noFill/>
                    </a:ln>
                  </pic:spPr>
                </pic:pic>
              </a:graphicData>
            </a:graphic>
          </wp:inline>
        </w:drawing>
      </w:r>
    </w:p>
    <w:p w:rsidR="003328CF" w:rsidRDefault="003328CF" w:rsidP="003328CF">
      <w:pPr>
        <w:spacing w:line="276" w:lineRule="auto"/>
        <w:jc w:val="center"/>
        <w:rPr>
          <w:rFonts w:ascii="Times New Roman" w:hAnsi="Times New Roman"/>
        </w:rPr>
      </w:pPr>
      <w:r>
        <w:rPr>
          <w:rFonts w:ascii="Times New Roman" w:hAnsi="Times New Roman" w:hint="eastAsia"/>
        </w:rPr>
        <w:t>图</w:t>
      </w:r>
      <w:r>
        <w:rPr>
          <w:rFonts w:ascii="Times New Roman" w:hAnsi="Times New Roman" w:hint="eastAsia"/>
        </w:rPr>
        <w:t xml:space="preserve">4-3 </w:t>
      </w:r>
      <w:r>
        <w:rPr>
          <w:rFonts w:ascii="Times New Roman" w:hAnsi="Times New Roman" w:hint="eastAsia"/>
        </w:rPr>
        <w:t>参数</w:t>
      </w:r>
      <w:r w:rsidR="00C64F93">
        <w:rPr>
          <w:rFonts w:ascii="Times New Roman" w:hAnsi="Times New Roman" w:hint="eastAsia"/>
        </w:rPr>
        <w:t>类型</w:t>
      </w:r>
      <w:r>
        <w:rPr>
          <w:rFonts w:ascii="Times New Roman" w:hAnsi="Times New Roman" w:hint="eastAsia"/>
        </w:rPr>
        <w:t>设置菜单</w:t>
      </w:r>
    </w:p>
    <w:p w:rsidR="003328CF" w:rsidRDefault="003328CF" w:rsidP="003328CF">
      <w:pPr>
        <w:spacing w:line="276" w:lineRule="auto"/>
        <w:jc w:val="center"/>
        <w:rPr>
          <w:rFonts w:ascii="Times New Roman" w:hAnsi="Times New Roman"/>
          <w:noProof/>
        </w:rPr>
      </w:pPr>
      <w:r>
        <w:rPr>
          <w:rFonts w:ascii="Times New Roman" w:hAnsi="Times New Roman"/>
          <w:noProof/>
        </w:rPr>
        <w:drawing>
          <wp:inline distT="0" distB="0" distL="0" distR="0" wp14:anchorId="1B98B3CD" wp14:editId="4C36872E">
            <wp:extent cx="2436245" cy="720000"/>
            <wp:effectExtent l="0" t="0" r="2540" b="4445"/>
            <wp:docPr id="25" name="图片 25" descr="C:\Users\Administrator\Desktop\新建文件夹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新建文件夹 (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6245" cy="720000"/>
                    </a:xfrm>
                    <a:prstGeom prst="rect">
                      <a:avLst/>
                    </a:prstGeom>
                    <a:noFill/>
                    <a:ln>
                      <a:noFill/>
                    </a:ln>
                  </pic:spPr>
                </pic:pic>
              </a:graphicData>
            </a:graphic>
          </wp:inline>
        </w:drawing>
      </w:r>
      <w:r>
        <w:rPr>
          <w:rFonts w:ascii="Times New Roman" w:hAnsi="Times New Roman" w:hint="eastAsia"/>
          <w:noProof/>
        </w:rPr>
        <w:t xml:space="preserve">    </w:t>
      </w:r>
      <w:r w:rsidRPr="003328CF">
        <w:rPr>
          <w:rFonts w:ascii="Times New Roman" w:hAnsi="Times New Roman"/>
          <w:noProof/>
        </w:rPr>
        <w:drawing>
          <wp:inline distT="0" distB="0" distL="0" distR="0" wp14:anchorId="1E1B24C4" wp14:editId="125E2CC0">
            <wp:extent cx="2451188" cy="720000"/>
            <wp:effectExtent l="0" t="0" r="6350" b="4445"/>
            <wp:docPr id="27" name="图片 27" descr="C:\Users\Administrator\Desktop\新建文件夹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新建文件夹 (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1188" cy="720000"/>
                    </a:xfrm>
                    <a:prstGeom prst="rect">
                      <a:avLst/>
                    </a:prstGeom>
                    <a:noFill/>
                    <a:ln>
                      <a:noFill/>
                    </a:ln>
                  </pic:spPr>
                </pic:pic>
              </a:graphicData>
            </a:graphic>
          </wp:inline>
        </w:drawing>
      </w:r>
    </w:p>
    <w:p w:rsidR="003328CF" w:rsidRPr="003328CF" w:rsidRDefault="003328CF" w:rsidP="003328CF">
      <w:pPr>
        <w:spacing w:line="276" w:lineRule="auto"/>
        <w:jc w:val="center"/>
        <w:rPr>
          <w:rFonts w:ascii="Times New Roman" w:hAnsi="Times New Roman"/>
          <w:noProof/>
        </w:rPr>
      </w:pPr>
      <w:r>
        <w:rPr>
          <w:rFonts w:ascii="Times New Roman" w:hAnsi="Times New Roman" w:hint="eastAsia"/>
        </w:rPr>
        <w:t>图</w:t>
      </w:r>
      <w:r>
        <w:rPr>
          <w:rFonts w:ascii="Times New Roman" w:hAnsi="Times New Roman" w:hint="eastAsia"/>
        </w:rPr>
        <w:t xml:space="preserve">4-4 </w:t>
      </w:r>
      <w:r>
        <w:rPr>
          <w:rFonts w:ascii="Times New Roman" w:hAnsi="Times New Roman" w:hint="eastAsia"/>
        </w:rPr>
        <w:t>灵敏度设置</w:t>
      </w:r>
      <w:r w:rsidR="00C64F93">
        <w:rPr>
          <w:rFonts w:ascii="Times New Roman" w:hAnsi="Times New Roman" w:hint="eastAsia"/>
        </w:rPr>
        <w:t>界面</w:t>
      </w:r>
      <w:r>
        <w:rPr>
          <w:rFonts w:ascii="Times New Roman" w:hAnsi="Times New Roman" w:hint="eastAsia"/>
        </w:rPr>
        <w:t xml:space="preserve">                        </w:t>
      </w:r>
      <w:r>
        <w:rPr>
          <w:rFonts w:ascii="Times New Roman" w:hAnsi="Times New Roman" w:hint="eastAsia"/>
        </w:rPr>
        <w:t>图</w:t>
      </w:r>
      <w:r>
        <w:rPr>
          <w:rFonts w:ascii="Times New Roman" w:hAnsi="Times New Roman" w:hint="eastAsia"/>
        </w:rPr>
        <w:t xml:space="preserve">4-5 </w:t>
      </w:r>
      <w:r>
        <w:rPr>
          <w:rFonts w:ascii="Times New Roman" w:hAnsi="Times New Roman" w:hint="eastAsia"/>
        </w:rPr>
        <w:t>报警值设置</w:t>
      </w:r>
      <w:r w:rsidR="00C64F93">
        <w:rPr>
          <w:rFonts w:ascii="Times New Roman" w:hAnsi="Times New Roman" w:hint="eastAsia"/>
        </w:rPr>
        <w:t>界面</w:t>
      </w:r>
    </w:p>
    <w:p w:rsidR="003328CF" w:rsidRDefault="003328CF" w:rsidP="003328CF">
      <w:pPr>
        <w:spacing w:line="276" w:lineRule="auto"/>
        <w:jc w:val="center"/>
        <w:rPr>
          <w:rFonts w:ascii="Times New Roman" w:hAnsi="Times New Roman"/>
        </w:rPr>
      </w:pPr>
      <w:r>
        <w:rPr>
          <w:rFonts w:ascii="Times New Roman" w:hAnsi="Times New Roman"/>
          <w:noProof/>
        </w:rPr>
        <w:drawing>
          <wp:inline distT="0" distB="0" distL="0" distR="0">
            <wp:extent cx="2519168" cy="720000"/>
            <wp:effectExtent l="0" t="0" r="0" b="4445"/>
            <wp:docPr id="23" name="图片 23" descr="C:\Users\Administrator\Desktop\新建文件夹 (5)\5灵敏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新建文件夹 (5)\5灵敏度.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168" cy="720000"/>
                    </a:xfrm>
                    <a:prstGeom prst="rect">
                      <a:avLst/>
                    </a:prstGeom>
                    <a:noFill/>
                    <a:ln>
                      <a:noFill/>
                    </a:ln>
                  </pic:spPr>
                </pic:pic>
              </a:graphicData>
            </a:graphic>
          </wp:inline>
        </w:drawing>
      </w:r>
      <w:r>
        <w:rPr>
          <w:rFonts w:ascii="Times New Roman" w:hAnsi="Times New Roman" w:hint="eastAsia"/>
        </w:rPr>
        <w:t xml:space="preserve">    </w:t>
      </w:r>
      <w:r>
        <w:rPr>
          <w:rFonts w:ascii="Times New Roman" w:hAnsi="Times New Roman"/>
          <w:noProof/>
        </w:rPr>
        <w:drawing>
          <wp:inline distT="0" distB="0" distL="0" distR="0" wp14:anchorId="1F1DD1B4" wp14:editId="5602BBA8">
            <wp:extent cx="2485877" cy="720000"/>
            <wp:effectExtent l="0" t="0" r="0" b="4445"/>
            <wp:docPr id="24" name="图片 24" descr="C:\Users\Administrator\Desktop\新建文件夹 (5)\4报警值电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新建文件夹 (5)\4报警值电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5877" cy="720000"/>
                    </a:xfrm>
                    <a:prstGeom prst="rect">
                      <a:avLst/>
                    </a:prstGeom>
                    <a:noFill/>
                    <a:ln>
                      <a:noFill/>
                    </a:ln>
                  </pic:spPr>
                </pic:pic>
              </a:graphicData>
            </a:graphic>
          </wp:inline>
        </w:drawing>
      </w:r>
    </w:p>
    <w:p w:rsidR="003328CF" w:rsidRPr="00C64F93" w:rsidRDefault="003328CF" w:rsidP="00C64F93">
      <w:pPr>
        <w:spacing w:line="276" w:lineRule="auto"/>
        <w:jc w:val="center"/>
        <w:rPr>
          <w:rFonts w:ascii="Times New Roman" w:hAnsi="Times New Roman"/>
        </w:rPr>
      </w:pPr>
      <w:r>
        <w:rPr>
          <w:rFonts w:ascii="Times New Roman" w:hAnsi="Times New Roman" w:hint="eastAsia"/>
        </w:rPr>
        <w:t>图</w:t>
      </w:r>
      <w:r>
        <w:rPr>
          <w:rFonts w:ascii="Times New Roman" w:hAnsi="Times New Roman" w:hint="eastAsia"/>
        </w:rPr>
        <w:t xml:space="preserve">4-6 </w:t>
      </w:r>
      <w:r>
        <w:rPr>
          <w:rFonts w:ascii="Times New Roman" w:hAnsi="Times New Roman" w:hint="eastAsia"/>
        </w:rPr>
        <w:t>灵敏度</w:t>
      </w:r>
      <w:r w:rsidR="00C64F93">
        <w:rPr>
          <w:rFonts w:ascii="Times New Roman" w:hAnsi="Times New Roman" w:hint="eastAsia"/>
        </w:rPr>
        <w:t>值</w:t>
      </w:r>
      <w:r>
        <w:rPr>
          <w:rFonts w:ascii="Times New Roman" w:hAnsi="Times New Roman" w:hint="eastAsia"/>
        </w:rPr>
        <w:t>设置</w:t>
      </w:r>
      <w:r w:rsidR="00C64F93">
        <w:rPr>
          <w:rFonts w:ascii="Times New Roman" w:hAnsi="Times New Roman" w:hint="eastAsia"/>
        </w:rPr>
        <w:t>界面</w:t>
      </w:r>
      <w:r>
        <w:rPr>
          <w:rFonts w:ascii="Times New Roman" w:hAnsi="Times New Roman" w:hint="eastAsia"/>
        </w:rPr>
        <w:t xml:space="preserve">                      </w:t>
      </w:r>
      <w:r>
        <w:rPr>
          <w:rFonts w:ascii="Times New Roman" w:hAnsi="Times New Roman" w:hint="eastAsia"/>
        </w:rPr>
        <w:t>图</w:t>
      </w:r>
      <w:r>
        <w:rPr>
          <w:rFonts w:ascii="Times New Roman" w:hAnsi="Times New Roman" w:hint="eastAsia"/>
        </w:rPr>
        <w:t xml:space="preserve">4-7 </w:t>
      </w:r>
      <w:r>
        <w:rPr>
          <w:rFonts w:ascii="Times New Roman" w:hAnsi="Times New Roman" w:hint="eastAsia"/>
        </w:rPr>
        <w:t>报警值设置</w:t>
      </w:r>
      <w:r w:rsidR="00C64F93">
        <w:rPr>
          <w:rFonts w:ascii="Times New Roman" w:hAnsi="Times New Roman" w:hint="eastAsia"/>
        </w:rPr>
        <w:t>界面</w:t>
      </w:r>
    </w:p>
    <w:p w:rsidR="00DA3EA1" w:rsidRDefault="00DA3EA1" w:rsidP="00695AFF">
      <w:pPr>
        <w:spacing w:line="276" w:lineRule="auto"/>
        <w:rPr>
          <w:rFonts w:ascii="Times New Roman" w:hAnsi="Times New Roman"/>
          <w:b/>
          <w:bCs/>
        </w:rPr>
      </w:pPr>
      <w:r>
        <w:rPr>
          <w:rFonts w:ascii="Times New Roman" w:hAnsi="Times New Roman" w:hint="eastAsia"/>
          <w:b/>
          <w:bCs/>
        </w:rPr>
        <w:t>4.3.3</w:t>
      </w:r>
      <w:r>
        <w:rPr>
          <w:rFonts w:ascii="Times New Roman" w:hAnsi="Times New Roman" w:hint="eastAsia"/>
          <w:b/>
          <w:bCs/>
        </w:rPr>
        <w:t>设置探测器复位：</w:t>
      </w:r>
    </w:p>
    <w:p w:rsidR="00DA3EA1" w:rsidRDefault="00DA3EA1" w:rsidP="00DA3EA1">
      <w:pPr>
        <w:spacing w:line="276" w:lineRule="auto"/>
        <w:ind w:firstLineChars="200" w:firstLine="420"/>
        <w:rPr>
          <w:rFonts w:ascii="Times New Roman" w:hAnsi="Times New Roman"/>
          <w:b/>
          <w:bCs/>
        </w:rPr>
      </w:pPr>
      <w:r w:rsidRPr="00765FEC">
        <w:rPr>
          <w:szCs w:val="21"/>
        </w:rPr>
        <w:t>进入设置菜单，选</w:t>
      </w:r>
      <w:r w:rsidRPr="008916C6">
        <w:rPr>
          <w:rFonts w:ascii="宋体" w:hAnsi="宋体"/>
          <w:szCs w:val="21"/>
        </w:rPr>
        <w:t>择“</w:t>
      </w:r>
      <w:r>
        <w:rPr>
          <w:rFonts w:ascii="宋体" w:hAnsi="宋体" w:hint="eastAsia"/>
          <w:szCs w:val="21"/>
        </w:rPr>
        <w:t>复位</w:t>
      </w:r>
      <w:r w:rsidRPr="008916C6">
        <w:rPr>
          <w:rFonts w:ascii="宋体" w:hAnsi="宋体"/>
          <w:szCs w:val="21"/>
        </w:rPr>
        <w:t>”菜单项</w:t>
      </w:r>
      <w:r>
        <w:rPr>
          <w:rFonts w:ascii="宋体" w:hAnsi="宋体" w:hint="eastAsia"/>
          <w:szCs w:val="21"/>
        </w:rPr>
        <w:t>，通过</w:t>
      </w:r>
      <w:r>
        <w:rPr>
          <w:rFonts w:ascii="Times New Roman" w:hAnsi="Times New Roman" w:hint="eastAsia"/>
        </w:rPr>
        <w:t>“确认</w:t>
      </w:r>
      <w:r>
        <w:rPr>
          <w:rFonts w:ascii="Times New Roman" w:hAnsi="Times New Roman" w:hint="eastAsia"/>
        </w:rPr>
        <w:t>/Confirm</w:t>
      </w:r>
      <w:r>
        <w:rPr>
          <w:rFonts w:ascii="Times New Roman" w:hAnsi="Times New Roman" w:hint="eastAsia"/>
        </w:rPr>
        <w:t>”键进行确认，探测器随即进行复位。</w:t>
      </w:r>
    </w:p>
    <w:p w:rsidR="00016FBD" w:rsidRPr="00DA3EA1" w:rsidRDefault="00DA3EA1" w:rsidP="00695AFF">
      <w:pPr>
        <w:spacing w:line="276" w:lineRule="auto"/>
        <w:rPr>
          <w:rFonts w:ascii="Times New Roman" w:hAnsi="Times New Roman"/>
          <w:b/>
          <w:bCs/>
        </w:rPr>
      </w:pPr>
      <w:r>
        <w:rPr>
          <w:rFonts w:ascii="Times New Roman" w:hAnsi="Times New Roman" w:hint="eastAsia"/>
          <w:b/>
          <w:bCs/>
        </w:rPr>
        <w:t>4.3.4</w:t>
      </w:r>
      <w:r w:rsidR="00016FBD" w:rsidRPr="00DA3EA1">
        <w:rPr>
          <w:rFonts w:ascii="Times New Roman" w:hAnsi="Times New Roman" w:hint="eastAsia"/>
          <w:b/>
          <w:bCs/>
        </w:rPr>
        <w:t>设置探测器地址：</w:t>
      </w:r>
    </w:p>
    <w:p w:rsidR="00016FBD" w:rsidRDefault="00016FBD" w:rsidP="00E905B3">
      <w:pPr>
        <w:spacing w:line="276" w:lineRule="auto"/>
        <w:ind w:firstLineChars="200" w:firstLine="420"/>
        <w:rPr>
          <w:rFonts w:ascii="宋体" w:hAnsi="宋体"/>
          <w:szCs w:val="21"/>
        </w:rPr>
      </w:pPr>
      <w:r w:rsidRPr="00765FEC">
        <w:rPr>
          <w:szCs w:val="21"/>
        </w:rPr>
        <w:t>进入设置菜单，选</w:t>
      </w:r>
      <w:r w:rsidRPr="008916C6">
        <w:rPr>
          <w:rFonts w:ascii="宋体" w:hAnsi="宋体"/>
          <w:szCs w:val="21"/>
        </w:rPr>
        <w:t>择“</w:t>
      </w:r>
      <w:r w:rsidR="00DA3EA1">
        <w:rPr>
          <w:rFonts w:ascii="宋体" w:hAnsi="宋体" w:hint="eastAsia"/>
          <w:szCs w:val="21"/>
        </w:rPr>
        <w:t>地址设置</w:t>
      </w:r>
      <w:r w:rsidRPr="008916C6">
        <w:rPr>
          <w:rFonts w:ascii="宋体" w:hAnsi="宋体"/>
          <w:szCs w:val="21"/>
        </w:rPr>
        <w:t>”菜单</w:t>
      </w:r>
      <w:proofErr w:type="gramStart"/>
      <w:r w:rsidRPr="008916C6">
        <w:rPr>
          <w:rFonts w:ascii="宋体" w:hAnsi="宋体"/>
          <w:szCs w:val="21"/>
        </w:rPr>
        <w:t>项</w:t>
      </w:r>
      <w:r w:rsidR="00DA3EA1">
        <w:rPr>
          <w:rFonts w:ascii="宋体" w:hAnsi="宋体" w:hint="eastAsia"/>
          <w:szCs w:val="21"/>
        </w:rPr>
        <w:t>进入</w:t>
      </w:r>
      <w:proofErr w:type="gramEnd"/>
      <w:r w:rsidR="00DA3EA1">
        <w:rPr>
          <w:rFonts w:ascii="宋体" w:hAnsi="宋体" w:hint="eastAsia"/>
          <w:szCs w:val="21"/>
        </w:rPr>
        <w:t>探测器地址设置界面，通过</w:t>
      </w:r>
      <w:r w:rsidR="00DA3EA1">
        <w:rPr>
          <w:rFonts w:ascii="Times New Roman" w:hAnsi="Times New Roman" w:hint="eastAsia"/>
        </w:rPr>
        <w:t>“确认</w:t>
      </w:r>
      <w:r w:rsidR="00DA3EA1">
        <w:rPr>
          <w:rFonts w:ascii="Times New Roman" w:hAnsi="Times New Roman" w:hint="eastAsia"/>
        </w:rPr>
        <w:t>/Confirm</w:t>
      </w:r>
      <w:r w:rsidR="00DA3EA1">
        <w:rPr>
          <w:rFonts w:ascii="Times New Roman" w:hAnsi="Times New Roman" w:hint="eastAsia"/>
        </w:rPr>
        <w:t>”键进行光标移位，通过“上翻</w:t>
      </w:r>
      <w:r w:rsidR="00DA3EA1">
        <w:rPr>
          <w:rFonts w:ascii="Times New Roman" w:hAnsi="Times New Roman" w:hint="eastAsia"/>
        </w:rPr>
        <w:t>/Up</w:t>
      </w:r>
      <w:r w:rsidR="00DA3EA1">
        <w:rPr>
          <w:rFonts w:ascii="Times New Roman" w:hAnsi="Times New Roman" w:hint="eastAsia"/>
        </w:rPr>
        <w:t>”和“下翻</w:t>
      </w:r>
      <w:r w:rsidR="00DA3EA1">
        <w:rPr>
          <w:rFonts w:ascii="Times New Roman" w:hAnsi="Times New Roman" w:hint="eastAsia"/>
        </w:rPr>
        <w:t>/Down</w:t>
      </w:r>
      <w:r w:rsidR="00DA3EA1">
        <w:rPr>
          <w:rFonts w:ascii="Times New Roman" w:hAnsi="Times New Roman" w:hint="eastAsia"/>
        </w:rPr>
        <w:t>”对数字进行增加和减少，</w:t>
      </w:r>
      <w:r w:rsidR="00E905B3">
        <w:rPr>
          <w:rFonts w:ascii="Times New Roman" w:hAnsi="Times New Roman" w:hint="eastAsia"/>
        </w:rPr>
        <w:t>设置好后，再次通过“确认</w:t>
      </w:r>
      <w:r w:rsidR="00E905B3">
        <w:rPr>
          <w:rFonts w:ascii="Times New Roman" w:hAnsi="Times New Roman" w:hint="eastAsia"/>
        </w:rPr>
        <w:t>/Confirm</w:t>
      </w:r>
      <w:r w:rsidR="00E905B3">
        <w:rPr>
          <w:rFonts w:ascii="Times New Roman" w:hAnsi="Times New Roman" w:hint="eastAsia"/>
        </w:rPr>
        <w:t>”键进行确认，设置成功，按“</w:t>
      </w:r>
      <w:r w:rsidR="00E905B3" w:rsidRPr="002B160D">
        <w:rPr>
          <w:rFonts w:ascii="Times New Roman" w:hAnsi="Times New Roman" w:cs="Times New Roman" w:hint="eastAsia"/>
        </w:rPr>
        <w:t>菜单</w:t>
      </w:r>
      <w:r w:rsidR="00E905B3" w:rsidRPr="002B160D">
        <w:rPr>
          <w:rFonts w:ascii="Times New Roman" w:hAnsi="Times New Roman" w:cs="Times New Roman" w:hint="eastAsia"/>
        </w:rPr>
        <w:t>/MENU</w:t>
      </w:r>
      <w:r w:rsidR="00E905B3">
        <w:rPr>
          <w:rFonts w:ascii="Times New Roman" w:hAnsi="Times New Roman" w:hint="eastAsia"/>
        </w:rPr>
        <w:t>”键退出该设置界面</w:t>
      </w:r>
      <w:r w:rsidR="00DA3EA1">
        <w:rPr>
          <w:rFonts w:ascii="Times New Roman" w:hAnsi="Times New Roman" w:hint="eastAsia"/>
        </w:rPr>
        <w:t>。</w:t>
      </w:r>
      <w:r w:rsidR="00DA3EA1">
        <w:rPr>
          <w:rFonts w:ascii="宋体" w:hAnsi="宋体" w:hint="eastAsia"/>
          <w:szCs w:val="21"/>
        </w:rPr>
        <w:t>如图4-8所示。</w:t>
      </w:r>
    </w:p>
    <w:p w:rsidR="00973C2B" w:rsidRDefault="00973C2B" w:rsidP="00E905B3">
      <w:pPr>
        <w:spacing w:line="276" w:lineRule="auto"/>
        <w:ind w:firstLineChars="200" w:firstLine="420"/>
        <w:rPr>
          <w:rFonts w:ascii="宋体" w:hAnsi="宋体"/>
          <w:szCs w:val="21"/>
        </w:rPr>
      </w:pPr>
      <w:r w:rsidRPr="00766B12">
        <w:rPr>
          <w:rFonts w:ascii="宋体" w:hAnsi="宋体" w:hint="eastAsia"/>
          <w:szCs w:val="21"/>
        </w:rPr>
        <w:t>注</w:t>
      </w:r>
      <w:r w:rsidRPr="00766B12">
        <w:rPr>
          <w:rFonts w:ascii="宋体" w:hAnsi="宋体"/>
          <w:szCs w:val="21"/>
        </w:rPr>
        <w:t>：</w:t>
      </w:r>
      <w:r w:rsidRPr="00766B12">
        <w:rPr>
          <w:rFonts w:hint="eastAsia"/>
        </w:rPr>
        <w:t>在未连接控制器情况下</w:t>
      </w:r>
      <w:r w:rsidRPr="00766B12">
        <w:t>，</w:t>
      </w:r>
      <w:r w:rsidR="004801C6" w:rsidRPr="00766B12">
        <w:rPr>
          <w:rFonts w:hint="eastAsia"/>
        </w:rPr>
        <w:t>本机地址</w:t>
      </w:r>
      <w:r w:rsidR="009D17F4">
        <w:rPr>
          <w:rFonts w:hint="eastAsia"/>
        </w:rPr>
        <w:t>不支持</w:t>
      </w:r>
      <w:r w:rsidRPr="00766B12">
        <w:rPr>
          <w:rFonts w:hint="eastAsia"/>
        </w:rPr>
        <w:t>通过</w:t>
      </w:r>
      <w:r w:rsidRPr="00766B12">
        <w:t>探测器</w:t>
      </w:r>
      <w:r w:rsidR="00533DF3">
        <w:rPr>
          <w:rFonts w:hint="eastAsia"/>
        </w:rPr>
        <w:t>按键</w:t>
      </w:r>
      <w:r w:rsidR="00533DF3">
        <w:t>进行</w:t>
      </w:r>
      <w:r w:rsidRPr="00766B12">
        <w:rPr>
          <w:rFonts w:hint="eastAsia"/>
        </w:rPr>
        <w:t>修改。</w:t>
      </w:r>
    </w:p>
    <w:p w:rsidR="00C64F93" w:rsidRDefault="00C64F93" w:rsidP="00C64F93">
      <w:pPr>
        <w:spacing w:line="276" w:lineRule="auto"/>
        <w:jc w:val="center"/>
        <w:rPr>
          <w:rFonts w:ascii="Times New Roman" w:hAnsi="Times New Roman"/>
        </w:rPr>
      </w:pPr>
      <w:r>
        <w:rPr>
          <w:rFonts w:ascii="Times New Roman" w:hAnsi="Times New Roman"/>
          <w:noProof/>
        </w:rPr>
        <w:drawing>
          <wp:inline distT="0" distB="0" distL="0" distR="0" wp14:anchorId="5AAE28A3" wp14:editId="6659E0BC">
            <wp:extent cx="2503543" cy="720000"/>
            <wp:effectExtent l="0" t="0" r="0" b="4445"/>
            <wp:docPr id="29" name="图片 29" descr="C:\Users\Administrator\Desktop\新建文件夹 (5)\3地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新建文件夹 (5)\3地址.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3543" cy="720000"/>
                    </a:xfrm>
                    <a:prstGeom prst="rect">
                      <a:avLst/>
                    </a:prstGeom>
                    <a:noFill/>
                    <a:ln>
                      <a:noFill/>
                    </a:ln>
                  </pic:spPr>
                </pic:pic>
              </a:graphicData>
            </a:graphic>
          </wp:inline>
        </w:drawing>
      </w:r>
    </w:p>
    <w:p w:rsidR="00C64F93" w:rsidRDefault="00C64F93" w:rsidP="00C64F93">
      <w:pPr>
        <w:spacing w:line="276" w:lineRule="auto"/>
        <w:jc w:val="center"/>
        <w:rPr>
          <w:rFonts w:ascii="Times New Roman" w:hAnsi="Times New Roman"/>
        </w:rPr>
      </w:pPr>
      <w:r>
        <w:rPr>
          <w:rFonts w:ascii="Times New Roman" w:hAnsi="Times New Roman" w:hint="eastAsia"/>
        </w:rPr>
        <w:t>图</w:t>
      </w:r>
      <w:r>
        <w:rPr>
          <w:rFonts w:ascii="Times New Roman" w:hAnsi="Times New Roman" w:hint="eastAsia"/>
        </w:rPr>
        <w:t xml:space="preserve">4-8 </w:t>
      </w:r>
      <w:r>
        <w:rPr>
          <w:rFonts w:ascii="Times New Roman" w:hAnsi="Times New Roman" w:hint="eastAsia"/>
        </w:rPr>
        <w:t>地址设置界面</w:t>
      </w:r>
    </w:p>
    <w:p w:rsidR="00DA3EA1" w:rsidRPr="00DA3EA1" w:rsidRDefault="00DA3EA1" w:rsidP="00DA3EA1">
      <w:pPr>
        <w:spacing w:line="276" w:lineRule="auto"/>
        <w:rPr>
          <w:rFonts w:ascii="Times New Roman" w:hAnsi="Times New Roman"/>
          <w:b/>
          <w:bCs/>
        </w:rPr>
      </w:pPr>
      <w:r>
        <w:rPr>
          <w:rFonts w:ascii="Times New Roman" w:hAnsi="Times New Roman" w:hint="eastAsia"/>
          <w:b/>
          <w:bCs/>
        </w:rPr>
        <w:t>4.3.5</w:t>
      </w:r>
      <w:r w:rsidRPr="00DA3EA1">
        <w:rPr>
          <w:rFonts w:ascii="Times New Roman" w:hAnsi="Times New Roman" w:hint="eastAsia"/>
          <w:b/>
          <w:bCs/>
        </w:rPr>
        <w:t>设置探测器</w:t>
      </w:r>
      <w:r>
        <w:rPr>
          <w:rFonts w:ascii="Times New Roman" w:hAnsi="Times New Roman" w:hint="eastAsia"/>
          <w:b/>
          <w:bCs/>
        </w:rPr>
        <w:t>自检</w:t>
      </w:r>
      <w:r w:rsidRPr="00DA3EA1">
        <w:rPr>
          <w:rFonts w:ascii="Times New Roman" w:hAnsi="Times New Roman" w:hint="eastAsia"/>
          <w:b/>
          <w:bCs/>
        </w:rPr>
        <w:t>：</w:t>
      </w:r>
    </w:p>
    <w:p w:rsidR="00DA3EA1" w:rsidRDefault="00DA3EA1" w:rsidP="00E225BE">
      <w:pPr>
        <w:spacing w:line="276" w:lineRule="auto"/>
        <w:rPr>
          <w:rFonts w:ascii="Times New Roman" w:hAnsi="Times New Roman"/>
        </w:rPr>
      </w:pPr>
      <w:r>
        <w:rPr>
          <w:rFonts w:ascii="Times New Roman" w:hAnsi="Times New Roman" w:hint="eastAsia"/>
        </w:rPr>
        <w:t xml:space="preserve">    </w:t>
      </w:r>
      <w:r w:rsidRPr="00765FEC">
        <w:rPr>
          <w:szCs w:val="21"/>
        </w:rPr>
        <w:t>进入设置菜单，选</w:t>
      </w:r>
      <w:r w:rsidRPr="008916C6">
        <w:rPr>
          <w:rFonts w:ascii="宋体" w:hAnsi="宋体"/>
          <w:szCs w:val="21"/>
        </w:rPr>
        <w:t>择“</w:t>
      </w:r>
      <w:r>
        <w:rPr>
          <w:rFonts w:ascii="宋体" w:hAnsi="宋体" w:hint="eastAsia"/>
          <w:szCs w:val="21"/>
        </w:rPr>
        <w:t>自检</w:t>
      </w:r>
      <w:r w:rsidRPr="008916C6">
        <w:rPr>
          <w:rFonts w:ascii="宋体" w:hAnsi="宋体"/>
          <w:szCs w:val="21"/>
        </w:rPr>
        <w:t>”菜单项</w:t>
      </w:r>
      <w:r>
        <w:rPr>
          <w:rFonts w:ascii="宋体" w:hAnsi="宋体" w:hint="eastAsia"/>
          <w:szCs w:val="21"/>
        </w:rPr>
        <w:t>，通过</w:t>
      </w:r>
      <w:r>
        <w:rPr>
          <w:rFonts w:ascii="Times New Roman" w:hAnsi="Times New Roman" w:hint="eastAsia"/>
        </w:rPr>
        <w:t>“确认</w:t>
      </w:r>
      <w:r>
        <w:rPr>
          <w:rFonts w:ascii="Times New Roman" w:hAnsi="Times New Roman" w:hint="eastAsia"/>
        </w:rPr>
        <w:t>/Confirm</w:t>
      </w:r>
      <w:r>
        <w:rPr>
          <w:rFonts w:ascii="Times New Roman" w:hAnsi="Times New Roman" w:hint="eastAsia"/>
        </w:rPr>
        <w:t>”键进行</w:t>
      </w:r>
      <w:r w:rsidR="00E225BE">
        <w:rPr>
          <w:rFonts w:ascii="Times New Roman" w:hAnsi="Times New Roman" w:hint="eastAsia"/>
        </w:rPr>
        <w:t>确认，探测器随即进行液晶屏幕、指示灯的自检。自检完毕后返回设置菜单。</w:t>
      </w:r>
    </w:p>
    <w:p w:rsidR="00E225BE" w:rsidRPr="00DA3EA1" w:rsidRDefault="00E225BE" w:rsidP="00E225BE">
      <w:pPr>
        <w:spacing w:line="276" w:lineRule="auto"/>
        <w:rPr>
          <w:rFonts w:ascii="Times New Roman" w:hAnsi="Times New Roman"/>
          <w:b/>
          <w:bCs/>
        </w:rPr>
      </w:pPr>
      <w:r>
        <w:rPr>
          <w:rFonts w:ascii="Times New Roman" w:hAnsi="Times New Roman" w:hint="eastAsia"/>
          <w:b/>
          <w:bCs/>
        </w:rPr>
        <w:t>4.3.6</w:t>
      </w:r>
      <w:r w:rsidRPr="00DA3EA1">
        <w:rPr>
          <w:rFonts w:ascii="Times New Roman" w:hAnsi="Times New Roman" w:hint="eastAsia"/>
          <w:b/>
          <w:bCs/>
        </w:rPr>
        <w:t>设置探测器</w:t>
      </w:r>
      <w:r>
        <w:rPr>
          <w:rFonts w:ascii="Times New Roman" w:hAnsi="Times New Roman" w:hint="eastAsia"/>
          <w:b/>
          <w:bCs/>
        </w:rPr>
        <w:t>继电器输出</w:t>
      </w:r>
      <w:r w:rsidRPr="00DA3EA1">
        <w:rPr>
          <w:rFonts w:ascii="Times New Roman" w:hAnsi="Times New Roman" w:hint="eastAsia"/>
          <w:b/>
          <w:bCs/>
        </w:rPr>
        <w:t>：</w:t>
      </w:r>
    </w:p>
    <w:p w:rsidR="00DA3EA1" w:rsidRDefault="00E225BE" w:rsidP="00E225BE">
      <w:pPr>
        <w:spacing w:line="276" w:lineRule="auto"/>
        <w:ind w:firstLineChars="200" w:firstLine="420"/>
        <w:rPr>
          <w:rFonts w:ascii="Times New Roman" w:hAnsi="Times New Roman"/>
        </w:rPr>
      </w:pPr>
      <w:r w:rsidRPr="00765FEC">
        <w:rPr>
          <w:szCs w:val="21"/>
        </w:rPr>
        <w:lastRenderedPageBreak/>
        <w:t>进入设置菜单，选</w:t>
      </w:r>
      <w:r w:rsidRPr="008916C6">
        <w:rPr>
          <w:rFonts w:ascii="宋体" w:hAnsi="宋体"/>
          <w:szCs w:val="21"/>
        </w:rPr>
        <w:t>择“</w:t>
      </w:r>
      <w:r>
        <w:rPr>
          <w:rFonts w:ascii="宋体" w:hAnsi="宋体" w:hint="eastAsia"/>
          <w:szCs w:val="21"/>
        </w:rPr>
        <w:t>继电器输出</w:t>
      </w:r>
      <w:r w:rsidRPr="008916C6">
        <w:rPr>
          <w:rFonts w:ascii="宋体" w:hAnsi="宋体"/>
          <w:szCs w:val="21"/>
        </w:rPr>
        <w:t>”菜单项</w:t>
      </w:r>
      <w:r>
        <w:rPr>
          <w:rFonts w:ascii="宋体" w:hAnsi="宋体" w:hint="eastAsia"/>
          <w:szCs w:val="21"/>
        </w:rPr>
        <w:t>，进入报警继电器设置界面，</w:t>
      </w:r>
      <w:r>
        <w:rPr>
          <w:rFonts w:ascii="Times New Roman" w:hAnsi="Times New Roman" w:hint="eastAsia"/>
        </w:rPr>
        <w:t>通过“上翻</w:t>
      </w:r>
      <w:r>
        <w:rPr>
          <w:rFonts w:ascii="Times New Roman" w:hAnsi="Times New Roman" w:hint="eastAsia"/>
        </w:rPr>
        <w:t>/Up</w:t>
      </w:r>
      <w:r>
        <w:rPr>
          <w:rFonts w:ascii="Times New Roman" w:hAnsi="Times New Roman" w:hint="eastAsia"/>
        </w:rPr>
        <w:t>”和“下翻</w:t>
      </w:r>
      <w:r>
        <w:rPr>
          <w:rFonts w:ascii="Times New Roman" w:hAnsi="Times New Roman" w:hint="eastAsia"/>
        </w:rPr>
        <w:t>/Down</w:t>
      </w:r>
      <w:r>
        <w:rPr>
          <w:rFonts w:ascii="Times New Roman" w:hAnsi="Times New Roman" w:hint="eastAsia"/>
        </w:rPr>
        <w:t>”选择“闭合”或“断开”，</w:t>
      </w:r>
      <w:r>
        <w:rPr>
          <w:rFonts w:ascii="宋体" w:hAnsi="宋体" w:hint="eastAsia"/>
          <w:szCs w:val="21"/>
        </w:rPr>
        <w:t>通过</w:t>
      </w:r>
      <w:r>
        <w:rPr>
          <w:rFonts w:ascii="Times New Roman" w:hAnsi="Times New Roman" w:hint="eastAsia"/>
        </w:rPr>
        <w:t>“确认</w:t>
      </w:r>
      <w:r>
        <w:rPr>
          <w:rFonts w:ascii="Times New Roman" w:hAnsi="Times New Roman" w:hint="eastAsia"/>
        </w:rPr>
        <w:t>/Confirm</w:t>
      </w:r>
      <w:r>
        <w:rPr>
          <w:rFonts w:ascii="Times New Roman" w:hAnsi="Times New Roman" w:hint="eastAsia"/>
        </w:rPr>
        <w:t>”键进行确认，随即继电器进行相应动作。</w:t>
      </w:r>
    </w:p>
    <w:p w:rsidR="00695AFF" w:rsidRDefault="00E225BE" w:rsidP="00E225BE">
      <w:pPr>
        <w:spacing w:line="276" w:lineRule="auto"/>
        <w:rPr>
          <w:rFonts w:ascii="Times New Roman" w:hAnsi="Times New Roman"/>
          <w:b/>
          <w:bCs/>
        </w:rPr>
      </w:pPr>
      <w:r>
        <w:rPr>
          <w:rFonts w:ascii="Times New Roman" w:hAnsi="Times New Roman" w:hint="eastAsia"/>
          <w:b/>
          <w:bCs/>
        </w:rPr>
        <w:t>4.3.7</w:t>
      </w:r>
      <w:r w:rsidRPr="00DA3EA1">
        <w:rPr>
          <w:rFonts w:ascii="Times New Roman" w:hAnsi="Times New Roman" w:hint="eastAsia"/>
          <w:b/>
          <w:bCs/>
        </w:rPr>
        <w:t>设置探测器</w:t>
      </w:r>
      <w:r>
        <w:rPr>
          <w:rFonts w:ascii="Times New Roman" w:hAnsi="Times New Roman" w:hint="eastAsia"/>
          <w:b/>
          <w:bCs/>
        </w:rPr>
        <w:t>时间：</w:t>
      </w:r>
    </w:p>
    <w:p w:rsidR="00E225BE" w:rsidRDefault="00E225BE" w:rsidP="0014687F">
      <w:pPr>
        <w:spacing w:line="276" w:lineRule="auto"/>
        <w:ind w:firstLineChars="200" w:firstLine="420"/>
        <w:rPr>
          <w:rFonts w:ascii="Times New Roman" w:hAnsi="Times New Roman"/>
        </w:rPr>
      </w:pPr>
      <w:r w:rsidRPr="00765FEC">
        <w:rPr>
          <w:szCs w:val="21"/>
        </w:rPr>
        <w:t>进入设置菜单，选</w:t>
      </w:r>
      <w:r w:rsidRPr="008916C6">
        <w:rPr>
          <w:rFonts w:ascii="宋体" w:hAnsi="宋体"/>
          <w:szCs w:val="21"/>
        </w:rPr>
        <w:t>择“</w:t>
      </w:r>
      <w:r>
        <w:rPr>
          <w:rFonts w:ascii="宋体" w:hAnsi="宋体" w:hint="eastAsia"/>
          <w:szCs w:val="21"/>
        </w:rPr>
        <w:t>时间设置</w:t>
      </w:r>
      <w:r w:rsidRPr="008916C6">
        <w:rPr>
          <w:rFonts w:ascii="宋体" w:hAnsi="宋体"/>
          <w:szCs w:val="21"/>
        </w:rPr>
        <w:t>”菜单</w:t>
      </w:r>
      <w:proofErr w:type="gramStart"/>
      <w:r w:rsidRPr="008916C6">
        <w:rPr>
          <w:rFonts w:ascii="宋体" w:hAnsi="宋体"/>
          <w:szCs w:val="21"/>
        </w:rPr>
        <w:t>项</w:t>
      </w:r>
      <w:r>
        <w:rPr>
          <w:rFonts w:ascii="宋体" w:hAnsi="宋体" w:hint="eastAsia"/>
          <w:szCs w:val="21"/>
        </w:rPr>
        <w:t>进入</w:t>
      </w:r>
      <w:proofErr w:type="gramEnd"/>
      <w:r>
        <w:rPr>
          <w:rFonts w:ascii="宋体" w:hAnsi="宋体" w:hint="eastAsia"/>
          <w:szCs w:val="21"/>
        </w:rPr>
        <w:t>探测器地址设置界面，通过</w:t>
      </w:r>
      <w:r>
        <w:rPr>
          <w:rFonts w:ascii="Times New Roman" w:hAnsi="Times New Roman" w:hint="eastAsia"/>
        </w:rPr>
        <w:t>“确认</w:t>
      </w:r>
      <w:r>
        <w:rPr>
          <w:rFonts w:ascii="Times New Roman" w:hAnsi="Times New Roman" w:hint="eastAsia"/>
        </w:rPr>
        <w:t>/Confirm</w:t>
      </w:r>
      <w:r>
        <w:rPr>
          <w:rFonts w:ascii="Times New Roman" w:hAnsi="Times New Roman" w:hint="eastAsia"/>
        </w:rPr>
        <w:t>”键进行光标移位，通过“上翻</w:t>
      </w:r>
      <w:r>
        <w:rPr>
          <w:rFonts w:ascii="Times New Roman" w:hAnsi="Times New Roman" w:hint="eastAsia"/>
        </w:rPr>
        <w:t>/Up</w:t>
      </w:r>
      <w:r>
        <w:rPr>
          <w:rFonts w:ascii="Times New Roman" w:hAnsi="Times New Roman" w:hint="eastAsia"/>
        </w:rPr>
        <w:t>”和“下翻</w:t>
      </w:r>
      <w:r>
        <w:rPr>
          <w:rFonts w:ascii="Times New Roman" w:hAnsi="Times New Roman" w:hint="eastAsia"/>
        </w:rPr>
        <w:t>/Down</w:t>
      </w:r>
      <w:r>
        <w:rPr>
          <w:rFonts w:ascii="Times New Roman" w:hAnsi="Times New Roman" w:hint="eastAsia"/>
        </w:rPr>
        <w:t>”对数字进行增加和减少，</w:t>
      </w:r>
      <w:r w:rsidR="00131119">
        <w:rPr>
          <w:rFonts w:ascii="Times New Roman" w:hAnsi="Times New Roman" w:hint="eastAsia"/>
        </w:rPr>
        <w:t>当光标移动到最后一位后，再按“确认</w:t>
      </w:r>
      <w:r w:rsidR="00131119">
        <w:rPr>
          <w:rFonts w:ascii="Times New Roman" w:hAnsi="Times New Roman" w:hint="eastAsia"/>
        </w:rPr>
        <w:t>/Confirm</w:t>
      </w:r>
      <w:r w:rsidR="00131119">
        <w:rPr>
          <w:rFonts w:ascii="Times New Roman" w:hAnsi="Times New Roman" w:hint="eastAsia"/>
        </w:rPr>
        <w:t>”键进行确认，光标</w:t>
      </w:r>
      <w:r w:rsidR="00DB1BB4">
        <w:rPr>
          <w:rFonts w:ascii="Times New Roman" w:hAnsi="Times New Roman" w:hint="eastAsia"/>
        </w:rPr>
        <w:t>回到首位</w:t>
      </w:r>
      <w:r w:rsidR="00131119">
        <w:rPr>
          <w:rFonts w:ascii="Times New Roman" w:hAnsi="Times New Roman" w:hint="eastAsia"/>
        </w:rPr>
        <w:t>，时间设置成功</w:t>
      </w:r>
      <w:r w:rsidR="0014687F">
        <w:rPr>
          <w:rFonts w:ascii="Times New Roman" w:hAnsi="Times New Roman" w:hint="eastAsia"/>
        </w:rPr>
        <w:t>，</w:t>
      </w:r>
      <w:r w:rsidR="00E905B3">
        <w:rPr>
          <w:rFonts w:ascii="宋体" w:hAnsi="宋体" w:hint="eastAsia"/>
          <w:szCs w:val="21"/>
        </w:rPr>
        <w:t>按</w:t>
      </w:r>
      <w:r w:rsidR="0014687F">
        <w:rPr>
          <w:rFonts w:ascii="Times New Roman" w:hAnsi="Times New Roman" w:hint="eastAsia"/>
        </w:rPr>
        <w:t>“</w:t>
      </w:r>
      <w:r w:rsidR="0014687F" w:rsidRPr="002B160D">
        <w:rPr>
          <w:rFonts w:ascii="Times New Roman" w:hAnsi="Times New Roman" w:cs="Times New Roman" w:hint="eastAsia"/>
        </w:rPr>
        <w:t>菜单</w:t>
      </w:r>
      <w:r w:rsidR="0014687F" w:rsidRPr="002B160D">
        <w:rPr>
          <w:rFonts w:ascii="Times New Roman" w:hAnsi="Times New Roman" w:cs="Times New Roman" w:hint="eastAsia"/>
        </w:rPr>
        <w:t>/MENU</w:t>
      </w:r>
      <w:r w:rsidR="0014687F">
        <w:rPr>
          <w:rFonts w:ascii="Times New Roman" w:hAnsi="Times New Roman" w:hint="eastAsia"/>
        </w:rPr>
        <w:t>”</w:t>
      </w:r>
      <w:r w:rsidR="0014687F" w:rsidRPr="008916C6">
        <w:rPr>
          <w:rFonts w:ascii="宋体" w:hAnsi="宋体"/>
          <w:szCs w:val="21"/>
        </w:rPr>
        <w:t>键退出</w:t>
      </w:r>
      <w:r w:rsidR="0014687F">
        <w:rPr>
          <w:rFonts w:ascii="宋体" w:hAnsi="宋体" w:hint="eastAsia"/>
          <w:szCs w:val="21"/>
        </w:rPr>
        <w:t>。</w:t>
      </w:r>
    </w:p>
    <w:p w:rsidR="00E225BE" w:rsidRDefault="00131119" w:rsidP="00E225BE">
      <w:pPr>
        <w:spacing w:line="276" w:lineRule="auto"/>
        <w:rPr>
          <w:rFonts w:ascii="Times New Roman" w:hAnsi="Times New Roman"/>
          <w:b/>
          <w:bCs/>
        </w:rPr>
      </w:pPr>
      <w:r>
        <w:rPr>
          <w:rFonts w:ascii="Times New Roman" w:hAnsi="Times New Roman" w:hint="eastAsia"/>
          <w:b/>
          <w:bCs/>
        </w:rPr>
        <w:t>4.3.</w:t>
      </w:r>
      <w:r w:rsidR="00FF5389">
        <w:rPr>
          <w:rFonts w:ascii="Times New Roman" w:hAnsi="Times New Roman" w:hint="eastAsia"/>
          <w:b/>
          <w:bCs/>
        </w:rPr>
        <w:t>8</w:t>
      </w:r>
      <w:r>
        <w:rPr>
          <w:rFonts w:ascii="Times New Roman" w:hAnsi="Times New Roman" w:hint="eastAsia"/>
          <w:b/>
          <w:bCs/>
        </w:rPr>
        <w:t>查询</w:t>
      </w:r>
      <w:r w:rsidRPr="00DA3EA1">
        <w:rPr>
          <w:rFonts w:ascii="Times New Roman" w:hAnsi="Times New Roman" w:hint="eastAsia"/>
          <w:b/>
          <w:bCs/>
        </w:rPr>
        <w:t>探测器</w:t>
      </w:r>
      <w:r>
        <w:rPr>
          <w:rFonts w:ascii="Times New Roman" w:hAnsi="Times New Roman" w:hint="eastAsia"/>
          <w:b/>
          <w:bCs/>
        </w:rPr>
        <w:t>历史记录：</w:t>
      </w:r>
    </w:p>
    <w:p w:rsidR="00131119" w:rsidRDefault="00131119" w:rsidP="0014687F">
      <w:pPr>
        <w:spacing w:line="276" w:lineRule="auto"/>
        <w:ind w:firstLineChars="200" w:firstLine="420"/>
        <w:rPr>
          <w:rFonts w:ascii="Times New Roman" w:hAnsi="Times New Roman"/>
          <w:b/>
          <w:bCs/>
        </w:rPr>
      </w:pPr>
      <w:r w:rsidRPr="00765FEC">
        <w:rPr>
          <w:szCs w:val="21"/>
        </w:rPr>
        <w:t>进入设置菜单，选</w:t>
      </w:r>
      <w:r w:rsidRPr="008916C6">
        <w:rPr>
          <w:rFonts w:ascii="宋体" w:hAnsi="宋体"/>
          <w:szCs w:val="21"/>
        </w:rPr>
        <w:t>择“</w:t>
      </w:r>
      <w:r>
        <w:rPr>
          <w:rFonts w:ascii="宋体" w:hAnsi="宋体" w:hint="eastAsia"/>
          <w:szCs w:val="21"/>
        </w:rPr>
        <w:t>历史记录</w:t>
      </w:r>
      <w:r w:rsidRPr="008916C6">
        <w:rPr>
          <w:rFonts w:ascii="宋体" w:hAnsi="宋体"/>
          <w:szCs w:val="21"/>
        </w:rPr>
        <w:t>”菜单</w:t>
      </w:r>
      <w:proofErr w:type="gramStart"/>
      <w:r w:rsidRPr="008916C6">
        <w:rPr>
          <w:rFonts w:ascii="宋体" w:hAnsi="宋体"/>
          <w:szCs w:val="21"/>
        </w:rPr>
        <w:t>项</w:t>
      </w:r>
      <w:r>
        <w:rPr>
          <w:rFonts w:ascii="宋体" w:hAnsi="宋体" w:hint="eastAsia"/>
          <w:szCs w:val="21"/>
        </w:rPr>
        <w:t>进入</w:t>
      </w:r>
      <w:proofErr w:type="gramEnd"/>
      <w:r>
        <w:rPr>
          <w:rFonts w:ascii="宋体" w:hAnsi="宋体" w:hint="eastAsia"/>
          <w:szCs w:val="21"/>
        </w:rPr>
        <w:t>探测器历史记录查询界面，</w:t>
      </w:r>
      <w:r>
        <w:rPr>
          <w:rFonts w:ascii="Times New Roman" w:hAnsi="Times New Roman" w:hint="eastAsia"/>
        </w:rPr>
        <w:t>通过“上翻</w:t>
      </w:r>
      <w:r>
        <w:rPr>
          <w:rFonts w:ascii="Times New Roman" w:hAnsi="Times New Roman" w:hint="eastAsia"/>
        </w:rPr>
        <w:t>/Up</w:t>
      </w:r>
      <w:r>
        <w:rPr>
          <w:rFonts w:ascii="Times New Roman" w:hAnsi="Times New Roman" w:hint="eastAsia"/>
        </w:rPr>
        <w:t>”和“下翻</w:t>
      </w:r>
      <w:r>
        <w:rPr>
          <w:rFonts w:ascii="Times New Roman" w:hAnsi="Times New Roman" w:hint="eastAsia"/>
        </w:rPr>
        <w:t>/Down</w:t>
      </w:r>
      <w:r>
        <w:rPr>
          <w:rFonts w:ascii="Times New Roman" w:hAnsi="Times New Roman" w:hint="eastAsia"/>
        </w:rPr>
        <w:t>”</w:t>
      </w:r>
      <w:r w:rsidR="0014687F">
        <w:rPr>
          <w:rFonts w:ascii="Times New Roman" w:hAnsi="Times New Roman" w:hint="eastAsia"/>
        </w:rPr>
        <w:t>查询报警历史记录</w:t>
      </w:r>
      <w:r>
        <w:rPr>
          <w:rFonts w:ascii="Times New Roman" w:hAnsi="Times New Roman" w:hint="eastAsia"/>
        </w:rPr>
        <w:t>，</w:t>
      </w:r>
      <w:r w:rsidR="00E905B3">
        <w:rPr>
          <w:rFonts w:ascii="宋体" w:hAnsi="宋体" w:hint="eastAsia"/>
          <w:szCs w:val="21"/>
        </w:rPr>
        <w:t>按</w:t>
      </w:r>
      <w:r w:rsidR="0014687F">
        <w:rPr>
          <w:rFonts w:ascii="Times New Roman" w:hAnsi="Times New Roman" w:hint="eastAsia"/>
        </w:rPr>
        <w:t>“</w:t>
      </w:r>
      <w:r w:rsidR="0014687F" w:rsidRPr="002B160D">
        <w:rPr>
          <w:rFonts w:ascii="Times New Roman" w:hAnsi="Times New Roman" w:cs="Times New Roman" w:hint="eastAsia"/>
        </w:rPr>
        <w:t>菜单</w:t>
      </w:r>
      <w:r w:rsidR="0014687F" w:rsidRPr="002B160D">
        <w:rPr>
          <w:rFonts w:ascii="Times New Roman" w:hAnsi="Times New Roman" w:cs="Times New Roman" w:hint="eastAsia"/>
        </w:rPr>
        <w:t>/MENU</w:t>
      </w:r>
      <w:r w:rsidR="0014687F">
        <w:rPr>
          <w:rFonts w:ascii="Times New Roman" w:hAnsi="Times New Roman" w:hint="eastAsia"/>
        </w:rPr>
        <w:t>”</w:t>
      </w:r>
      <w:r w:rsidR="0014687F" w:rsidRPr="008916C6">
        <w:rPr>
          <w:rFonts w:ascii="宋体" w:hAnsi="宋体"/>
          <w:szCs w:val="21"/>
        </w:rPr>
        <w:t>键退出</w:t>
      </w:r>
      <w:r w:rsidR="0014687F">
        <w:rPr>
          <w:rFonts w:ascii="宋体" w:hAnsi="宋体" w:hint="eastAsia"/>
          <w:szCs w:val="21"/>
        </w:rPr>
        <w:t>。</w:t>
      </w:r>
    </w:p>
    <w:p w:rsidR="00E225BE" w:rsidRDefault="00131119" w:rsidP="00E225BE">
      <w:pPr>
        <w:spacing w:line="276" w:lineRule="auto"/>
        <w:rPr>
          <w:rFonts w:ascii="Times New Roman" w:hAnsi="Times New Roman"/>
          <w:b/>
          <w:bCs/>
        </w:rPr>
      </w:pPr>
      <w:r>
        <w:rPr>
          <w:rFonts w:ascii="Times New Roman" w:hAnsi="Times New Roman" w:hint="eastAsia"/>
          <w:b/>
          <w:bCs/>
        </w:rPr>
        <w:t>4.3.</w:t>
      </w:r>
      <w:r w:rsidR="00FF5389">
        <w:rPr>
          <w:rFonts w:ascii="Times New Roman" w:hAnsi="Times New Roman" w:hint="eastAsia"/>
          <w:b/>
          <w:bCs/>
        </w:rPr>
        <w:t>9</w:t>
      </w:r>
      <w:r w:rsidRPr="00DA3EA1">
        <w:rPr>
          <w:rFonts w:ascii="Times New Roman" w:hAnsi="Times New Roman" w:hint="eastAsia"/>
          <w:b/>
          <w:bCs/>
        </w:rPr>
        <w:t>设置探测器</w:t>
      </w:r>
      <w:r w:rsidR="00FF5389">
        <w:rPr>
          <w:rFonts w:ascii="Times New Roman" w:hAnsi="Times New Roman" w:hint="eastAsia"/>
          <w:b/>
          <w:bCs/>
        </w:rPr>
        <w:t>虚警</w:t>
      </w:r>
      <w:r>
        <w:rPr>
          <w:rFonts w:ascii="Times New Roman" w:hAnsi="Times New Roman" w:hint="eastAsia"/>
          <w:b/>
          <w:bCs/>
        </w:rPr>
        <w:t>：</w:t>
      </w:r>
    </w:p>
    <w:p w:rsidR="00131119" w:rsidRDefault="00131119" w:rsidP="00E905B3">
      <w:pPr>
        <w:spacing w:line="276" w:lineRule="auto"/>
        <w:ind w:firstLineChars="200" w:firstLine="420"/>
        <w:rPr>
          <w:rFonts w:ascii="Times New Roman" w:hAnsi="Times New Roman"/>
        </w:rPr>
      </w:pPr>
      <w:r w:rsidRPr="00765FEC">
        <w:rPr>
          <w:szCs w:val="21"/>
        </w:rPr>
        <w:t>进入设置菜单，选</w:t>
      </w:r>
      <w:r w:rsidRPr="008916C6">
        <w:rPr>
          <w:rFonts w:ascii="宋体" w:hAnsi="宋体"/>
          <w:szCs w:val="21"/>
        </w:rPr>
        <w:t>择“</w:t>
      </w:r>
      <w:r w:rsidR="00FF5389">
        <w:rPr>
          <w:rFonts w:ascii="宋体" w:hAnsi="宋体" w:hint="eastAsia"/>
          <w:szCs w:val="21"/>
        </w:rPr>
        <w:t>虚警</w:t>
      </w:r>
      <w:r w:rsidRPr="008916C6">
        <w:rPr>
          <w:rFonts w:ascii="宋体" w:hAnsi="宋体"/>
          <w:szCs w:val="21"/>
        </w:rPr>
        <w:t>”菜单项</w:t>
      </w:r>
      <w:r>
        <w:rPr>
          <w:rFonts w:ascii="宋体" w:hAnsi="宋体" w:hint="eastAsia"/>
          <w:szCs w:val="21"/>
        </w:rPr>
        <w:t>，通过</w:t>
      </w:r>
      <w:r>
        <w:rPr>
          <w:rFonts w:ascii="Times New Roman" w:hAnsi="Times New Roman" w:hint="eastAsia"/>
        </w:rPr>
        <w:t>“确认</w:t>
      </w:r>
      <w:r>
        <w:rPr>
          <w:rFonts w:ascii="Times New Roman" w:hAnsi="Times New Roman" w:hint="eastAsia"/>
        </w:rPr>
        <w:t>/Confirm</w:t>
      </w:r>
      <w:r>
        <w:rPr>
          <w:rFonts w:ascii="Times New Roman" w:hAnsi="Times New Roman" w:hint="eastAsia"/>
        </w:rPr>
        <w:t>”键进行</w:t>
      </w:r>
      <w:r w:rsidR="00FF5389">
        <w:rPr>
          <w:rFonts w:ascii="Times New Roman" w:hAnsi="Times New Roman" w:hint="eastAsia"/>
        </w:rPr>
        <w:t>确认</w:t>
      </w:r>
      <w:r>
        <w:rPr>
          <w:rFonts w:ascii="Times New Roman" w:hAnsi="Times New Roman" w:hint="eastAsia"/>
        </w:rPr>
        <w:t>，</w:t>
      </w:r>
      <w:r w:rsidR="00E905B3">
        <w:rPr>
          <w:rFonts w:ascii="Times New Roman" w:hAnsi="Times New Roman" w:hint="eastAsia"/>
        </w:rPr>
        <w:t>探测器随即进入报警状态。对探测器进行复位或断电，退出虚警状态</w:t>
      </w:r>
      <w:r w:rsidR="00FF5389">
        <w:rPr>
          <w:rFonts w:ascii="Times New Roman" w:hAnsi="Times New Roman" w:hint="eastAsia"/>
        </w:rPr>
        <w:t>。</w:t>
      </w:r>
    </w:p>
    <w:p w:rsidR="00FE534B" w:rsidRPr="009C4925" w:rsidRDefault="002D729C" w:rsidP="009C4925">
      <w:pPr>
        <w:spacing w:line="276" w:lineRule="auto"/>
        <w:ind w:firstLineChars="200" w:firstLine="420"/>
        <w:rPr>
          <w:rFonts w:ascii="Times New Roman" w:hAnsi="Times New Roman"/>
        </w:rPr>
      </w:pPr>
      <w:r>
        <w:rPr>
          <w:rFonts w:ascii="Times New Roman" w:hAnsi="Times New Roman" w:hint="eastAsia"/>
        </w:rPr>
        <w:t>注：报警灯</w:t>
      </w:r>
      <w:r>
        <w:rPr>
          <w:rFonts w:ascii="Times New Roman" w:hAnsi="Times New Roman"/>
        </w:rPr>
        <w:t>红色常亮，</w:t>
      </w:r>
      <w:r>
        <w:rPr>
          <w:rFonts w:ascii="Times New Roman" w:hAnsi="Times New Roman" w:hint="eastAsia"/>
        </w:rPr>
        <w:t>虚警</w:t>
      </w:r>
      <w:r>
        <w:rPr>
          <w:rFonts w:ascii="Times New Roman" w:hAnsi="Times New Roman"/>
        </w:rPr>
        <w:t>信号上传控制器，但继电器</w:t>
      </w:r>
      <w:r>
        <w:rPr>
          <w:rFonts w:ascii="Times New Roman" w:hAnsi="Times New Roman" w:hint="eastAsia"/>
        </w:rPr>
        <w:t>不会</w:t>
      </w:r>
      <w:r>
        <w:rPr>
          <w:rFonts w:ascii="Times New Roman" w:hAnsi="Times New Roman"/>
        </w:rPr>
        <w:t>动作。</w:t>
      </w:r>
    </w:p>
    <w:p w:rsidR="00E225BE" w:rsidRDefault="00131119" w:rsidP="00FF5389">
      <w:pPr>
        <w:spacing w:line="276" w:lineRule="auto"/>
        <w:rPr>
          <w:rFonts w:ascii="Times New Roman" w:hAnsi="Times New Roman"/>
          <w:b/>
          <w:bCs/>
        </w:rPr>
      </w:pPr>
      <w:r>
        <w:rPr>
          <w:rFonts w:ascii="Times New Roman" w:hAnsi="Times New Roman" w:hint="eastAsia"/>
          <w:b/>
          <w:bCs/>
        </w:rPr>
        <w:t>4.3.</w:t>
      </w:r>
      <w:r w:rsidR="00FF5389">
        <w:rPr>
          <w:rFonts w:ascii="Times New Roman" w:hAnsi="Times New Roman" w:hint="eastAsia"/>
          <w:b/>
          <w:bCs/>
        </w:rPr>
        <w:t>10</w:t>
      </w:r>
      <w:r w:rsidRPr="00DA3EA1">
        <w:rPr>
          <w:rFonts w:ascii="Times New Roman" w:hAnsi="Times New Roman" w:hint="eastAsia"/>
          <w:b/>
          <w:bCs/>
        </w:rPr>
        <w:t>设置探测器</w:t>
      </w:r>
      <w:r w:rsidR="00FF5389">
        <w:rPr>
          <w:rFonts w:ascii="Times New Roman" w:hAnsi="Times New Roman" w:hint="eastAsia"/>
          <w:b/>
          <w:bCs/>
        </w:rPr>
        <w:t>报警</w:t>
      </w:r>
      <w:r w:rsidR="00912028">
        <w:rPr>
          <w:rFonts w:ascii="Times New Roman" w:hAnsi="Times New Roman" w:hint="eastAsia"/>
          <w:b/>
          <w:bCs/>
        </w:rPr>
        <w:t>保持</w:t>
      </w:r>
      <w:r w:rsidR="00FF5389">
        <w:rPr>
          <w:rFonts w:ascii="Times New Roman" w:hAnsi="Times New Roman" w:hint="eastAsia"/>
          <w:b/>
          <w:bCs/>
        </w:rPr>
        <w:t>功能</w:t>
      </w:r>
      <w:r>
        <w:rPr>
          <w:rFonts w:ascii="Times New Roman" w:hAnsi="Times New Roman" w:hint="eastAsia"/>
          <w:b/>
          <w:bCs/>
        </w:rPr>
        <w:t>：</w:t>
      </w:r>
    </w:p>
    <w:p w:rsidR="00E225BE" w:rsidRDefault="00131119" w:rsidP="003F7716">
      <w:pPr>
        <w:spacing w:line="276" w:lineRule="auto"/>
        <w:ind w:firstLineChars="200" w:firstLine="420"/>
        <w:rPr>
          <w:rFonts w:ascii="Times New Roman" w:hAnsi="Times New Roman"/>
        </w:rPr>
      </w:pPr>
      <w:r w:rsidRPr="00765FEC">
        <w:rPr>
          <w:szCs w:val="21"/>
        </w:rPr>
        <w:t>进入设置菜单，选</w:t>
      </w:r>
      <w:r w:rsidRPr="008916C6">
        <w:rPr>
          <w:rFonts w:ascii="宋体" w:hAnsi="宋体"/>
          <w:szCs w:val="21"/>
        </w:rPr>
        <w:t>择“</w:t>
      </w:r>
      <w:r w:rsidR="00912028">
        <w:rPr>
          <w:rFonts w:ascii="宋体" w:hAnsi="宋体" w:hint="eastAsia"/>
          <w:szCs w:val="21"/>
        </w:rPr>
        <w:t>报警设置</w:t>
      </w:r>
      <w:r w:rsidRPr="008916C6">
        <w:rPr>
          <w:rFonts w:ascii="宋体" w:hAnsi="宋体"/>
          <w:szCs w:val="21"/>
        </w:rPr>
        <w:t>”菜单</w:t>
      </w:r>
      <w:proofErr w:type="gramStart"/>
      <w:r w:rsidRPr="008916C6">
        <w:rPr>
          <w:rFonts w:ascii="宋体" w:hAnsi="宋体"/>
          <w:szCs w:val="21"/>
        </w:rPr>
        <w:t>项</w:t>
      </w:r>
      <w:r w:rsidR="00912028">
        <w:rPr>
          <w:rFonts w:ascii="宋体" w:hAnsi="宋体" w:hint="eastAsia"/>
          <w:szCs w:val="21"/>
        </w:rPr>
        <w:t>进入</w:t>
      </w:r>
      <w:proofErr w:type="gramEnd"/>
      <w:r w:rsidR="00912028">
        <w:rPr>
          <w:rFonts w:ascii="宋体" w:hAnsi="宋体" w:hint="eastAsia"/>
          <w:szCs w:val="21"/>
        </w:rPr>
        <w:t>探测器报警保持</w:t>
      </w:r>
      <w:r>
        <w:rPr>
          <w:rFonts w:ascii="宋体" w:hAnsi="宋体" w:hint="eastAsia"/>
          <w:szCs w:val="21"/>
        </w:rPr>
        <w:t>设置界面，</w:t>
      </w:r>
      <w:r w:rsidR="00912028">
        <w:rPr>
          <w:rFonts w:ascii="Times New Roman" w:hAnsi="Times New Roman" w:hint="eastAsia"/>
        </w:rPr>
        <w:t>通过“上翻</w:t>
      </w:r>
      <w:r w:rsidR="00912028">
        <w:rPr>
          <w:rFonts w:ascii="Times New Roman" w:hAnsi="Times New Roman" w:hint="eastAsia"/>
        </w:rPr>
        <w:t>/Up</w:t>
      </w:r>
      <w:r w:rsidR="00912028">
        <w:rPr>
          <w:rFonts w:ascii="Times New Roman" w:hAnsi="Times New Roman" w:hint="eastAsia"/>
        </w:rPr>
        <w:t>”和“下翻</w:t>
      </w:r>
      <w:r w:rsidR="00912028">
        <w:rPr>
          <w:rFonts w:ascii="Times New Roman" w:hAnsi="Times New Roman" w:hint="eastAsia"/>
        </w:rPr>
        <w:t>/Down</w:t>
      </w:r>
      <w:r w:rsidR="00912028">
        <w:rPr>
          <w:rFonts w:ascii="Times New Roman" w:hAnsi="Times New Roman" w:hint="eastAsia"/>
        </w:rPr>
        <w:t>”选择“关闭”或“开启”</w:t>
      </w:r>
      <w:r>
        <w:rPr>
          <w:rFonts w:ascii="Times New Roman" w:hAnsi="Times New Roman" w:hint="eastAsia"/>
        </w:rPr>
        <w:t>，</w:t>
      </w:r>
      <w:r w:rsidR="00912028">
        <w:rPr>
          <w:rFonts w:ascii="宋体" w:hAnsi="宋体" w:hint="eastAsia"/>
          <w:szCs w:val="21"/>
        </w:rPr>
        <w:t>通过</w:t>
      </w:r>
      <w:r w:rsidR="00912028">
        <w:rPr>
          <w:rFonts w:ascii="Times New Roman" w:hAnsi="Times New Roman" w:hint="eastAsia"/>
        </w:rPr>
        <w:t>“确认</w:t>
      </w:r>
      <w:r w:rsidR="00912028">
        <w:rPr>
          <w:rFonts w:ascii="Times New Roman" w:hAnsi="Times New Roman" w:hint="eastAsia"/>
        </w:rPr>
        <w:t>/Confirm</w:t>
      </w:r>
      <w:r w:rsidR="00912028">
        <w:rPr>
          <w:rFonts w:ascii="Times New Roman" w:hAnsi="Times New Roman" w:hint="eastAsia"/>
        </w:rPr>
        <w:t>”键进行确认，探测器随即</w:t>
      </w:r>
      <w:r w:rsidR="003F7716">
        <w:rPr>
          <w:rFonts w:ascii="Times New Roman" w:hAnsi="Times New Roman" w:hint="eastAsia"/>
        </w:rPr>
        <w:t>复位</w:t>
      </w:r>
      <w:r w:rsidR="00912028">
        <w:rPr>
          <w:rFonts w:ascii="Times New Roman" w:hAnsi="Times New Roman" w:hint="eastAsia"/>
        </w:rPr>
        <w:t>并设置成功。</w:t>
      </w:r>
      <w:r w:rsidR="00DB1BB4">
        <w:rPr>
          <w:rFonts w:ascii="Times New Roman" w:hAnsi="Times New Roman" w:hint="eastAsia"/>
        </w:rPr>
        <w:t>出厂默认“开启</w:t>
      </w:r>
      <w:r w:rsidR="003F7716">
        <w:rPr>
          <w:rFonts w:ascii="Times New Roman" w:hAnsi="Times New Roman" w:hint="eastAsia"/>
        </w:rPr>
        <w:t>”。</w:t>
      </w:r>
    </w:p>
    <w:p w:rsidR="00912028" w:rsidRDefault="00912028" w:rsidP="00912028">
      <w:pPr>
        <w:spacing w:line="276" w:lineRule="auto"/>
        <w:rPr>
          <w:rFonts w:ascii="Times New Roman" w:hAnsi="Times New Roman"/>
          <w:b/>
          <w:bCs/>
        </w:rPr>
      </w:pPr>
      <w:r>
        <w:rPr>
          <w:rFonts w:ascii="Times New Roman" w:hAnsi="Times New Roman" w:hint="eastAsia"/>
          <w:b/>
          <w:bCs/>
        </w:rPr>
        <w:t>4.3.11</w:t>
      </w:r>
      <w:r w:rsidRPr="00DA3EA1">
        <w:rPr>
          <w:rFonts w:ascii="Times New Roman" w:hAnsi="Times New Roman" w:hint="eastAsia"/>
          <w:b/>
          <w:bCs/>
        </w:rPr>
        <w:t>设置探测器</w:t>
      </w:r>
      <w:r>
        <w:rPr>
          <w:rFonts w:ascii="Times New Roman" w:hAnsi="Times New Roman" w:hint="eastAsia"/>
          <w:b/>
          <w:bCs/>
        </w:rPr>
        <w:t>语言：</w:t>
      </w:r>
    </w:p>
    <w:p w:rsidR="00695AFF" w:rsidRDefault="00912028" w:rsidP="003012DC">
      <w:pPr>
        <w:spacing w:line="276" w:lineRule="auto"/>
        <w:ind w:firstLineChars="200" w:firstLine="420"/>
        <w:rPr>
          <w:rFonts w:ascii="Times New Roman" w:hAnsi="Times New Roman"/>
        </w:rPr>
      </w:pPr>
      <w:r w:rsidRPr="00765FEC">
        <w:rPr>
          <w:szCs w:val="21"/>
        </w:rPr>
        <w:t>进入设置菜单，选</w:t>
      </w:r>
      <w:r w:rsidRPr="008916C6">
        <w:rPr>
          <w:rFonts w:ascii="宋体" w:hAnsi="宋体"/>
          <w:szCs w:val="21"/>
        </w:rPr>
        <w:t>择“</w:t>
      </w:r>
      <w:r>
        <w:rPr>
          <w:rFonts w:ascii="宋体" w:hAnsi="宋体" w:hint="eastAsia"/>
          <w:szCs w:val="21"/>
        </w:rPr>
        <w:t>语言</w:t>
      </w:r>
      <w:r w:rsidRPr="008916C6">
        <w:rPr>
          <w:rFonts w:ascii="宋体" w:hAnsi="宋体"/>
          <w:szCs w:val="21"/>
        </w:rPr>
        <w:t>”菜单</w:t>
      </w:r>
      <w:proofErr w:type="gramStart"/>
      <w:r w:rsidRPr="008916C6">
        <w:rPr>
          <w:rFonts w:ascii="宋体" w:hAnsi="宋体"/>
          <w:szCs w:val="21"/>
        </w:rPr>
        <w:t>项</w:t>
      </w:r>
      <w:r>
        <w:rPr>
          <w:rFonts w:ascii="宋体" w:hAnsi="宋体" w:hint="eastAsia"/>
          <w:szCs w:val="21"/>
        </w:rPr>
        <w:t>进入</w:t>
      </w:r>
      <w:proofErr w:type="gramEnd"/>
      <w:r>
        <w:rPr>
          <w:rFonts w:ascii="宋体" w:hAnsi="宋体" w:hint="eastAsia"/>
          <w:szCs w:val="21"/>
        </w:rPr>
        <w:t>探测器报警语言设置界面，</w:t>
      </w:r>
      <w:r>
        <w:rPr>
          <w:rFonts w:ascii="Times New Roman" w:hAnsi="Times New Roman" w:hint="eastAsia"/>
        </w:rPr>
        <w:t>通过“上翻</w:t>
      </w:r>
      <w:r>
        <w:rPr>
          <w:rFonts w:ascii="Times New Roman" w:hAnsi="Times New Roman" w:hint="eastAsia"/>
        </w:rPr>
        <w:t>/Up</w:t>
      </w:r>
      <w:r>
        <w:rPr>
          <w:rFonts w:ascii="Times New Roman" w:hAnsi="Times New Roman" w:hint="eastAsia"/>
        </w:rPr>
        <w:t>”和“下翻</w:t>
      </w:r>
      <w:r>
        <w:rPr>
          <w:rFonts w:ascii="Times New Roman" w:hAnsi="Times New Roman" w:hint="eastAsia"/>
        </w:rPr>
        <w:t>/Down</w:t>
      </w:r>
      <w:r>
        <w:rPr>
          <w:rFonts w:ascii="Times New Roman" w:hAnsi="Times New Roman" w:hint="eastAsia"/>
        </w:rPr>
        <w:t>”选择“</w:t>
      </w:r>
      <w:r>
        <w:rPr>
          <w:rFonts w:ascii="Times New Roman" w:hAnsi="Times New Roman" w:hint="eastAsia"/>
        </w:rPr>
        <w:t>ENGLISH</w:t>
      </w:r>
      <w:r>
        <w:rPr>
          <w:rFonts w:ascii="Times New Roman" w:hAnsi="Times New Roman" w:hint="eastAsia"/>
        </w:rPr>
        <w:t>”或“中文”，</w:t>
      </w:r>
      <w:r>
        <w:rPr>
          <w:rFonts w:ascii="宋体" w:hAnsi="宋体" w:hint="eastAsia"/>
          <w:szCs w:val="21"/>
        </w:rPr>
        <w:t>通过</w:t>
      </w:r>
      <w:r>
        <w:rPr>
          <w:rFonts w:ascii="Times New Roman" w:hAnsi="Times New Roman" w:hint="eastAsia"/>
        </w:rPr>
        <w:t>“确认</w:t>
      </w:r>
      <w:r>
        <w:rPr>
          <w:rFonts w:ascii="Times New Roman" w:hAnsi="Times New Roman" w:hint="eastAsia"/>
        </w:rPr>
        <w:t>/Confirm</w:t>
      </w:r>
      <w:r>
        <w:rPr>
          <w:rFonts w:ascii="Times New Roman" w:hAnsi="Times New Roman" w:hint="eastAsia"/>
        </w:rPr>
        <w:t>”键进行确认</w:t>
      </w:r>
      <w:r w:rsidR="003F7716">
        <w:rPr>
          <w:rFonts w:ascii="Times New Roman" w:hAnsi="Times New Roman" w:hint="eastAsia"/>
        </w:rPr>
        <w:t>，</w:t>
      </w:r>
      <w:r w:rsidR="00E905B3">
        <w:rPr>
          <w:rFonts w:ascii="宋体" w:hAnsi="宋体" w:hint="eastAsia"/>
          <w:szCs w:val="21"/>
        </w:rPr>
        <w:t>按</w:t>
      </w:r>
      <w:r w:rsidR="003F7716">
        <w:rPr>
          <w:rFonts w:ascii="Times New Roman" w:hAnsi="Times New Roman" w:hint="eastAsia"/>
        </w:rPr>
        <w:t>“</w:t>
      </w:r>
      <w:r w:rsidR="003F7716" w:rsidRPr="002B160D">
        <w:rPr>
          <w:rFonts w:ascii="Times New Roman" w:hAnsi="Times New Roman" w:cs="Times New Roman" w:hint="eastAsia"/>
        </w:rPr>
        <w:t>菜单</w:t>
      </w:r>
      <w:r w:rsidR="003F7716" w:rsidRPr="002B160D">
        <w:rPr>
          <w:rFonts w:ascii="Times New Roman" w:hAnsi="Times New Roman" w:cs="Times New Roman" w:hint="eastAsia"/>
        </w:rPr>
        <w:t>/MENU</w:t>
      </w:r>
      <w:r w:rsidR="003F7716">
        <w:rPr>
          <w:rFonts w:ascii="Times New Roman" w:hAnsi="Times New Roman" w:hint="eastAsia"/>
        </w:rPr>
        <w:t>”</w:t>
      </w:r>
      <w:r w:rsidR="003F7716" w:rsidRPr="008916C6">
        <w:rPr>
          <w:rFonts w:ascii="宋体" w:hAnsi="宋体"/>
          <w:szCs w:val="21"/>
        </w:rPr>
        <w:t>键退出</w:t>
      </w:r>
      <w:r w:rsidR="003F7716">
        <w:rPr>
          <w:rFonts w:ascii="Times New Roman" w:hAnsi="Times New Roman" w:hint="eastAsia"/>
        </w:rPr>
        <w:t>。</w:t>
      </w:r>
    </w:p>
    <w:p w:rsidR="009C4925" w:rsidRPr="009C4925" w:rsidRDefault="009C4925" w:rsidP="009C4925">
      <w:pPr>
        <w:spacing w:line="276" w:lineRule="auto"/>
        <w:rPr>
          <w:rFonts w:ascii="Times New Roman" w:hAnsi="Times New Roman"/>
          <w:b/>
          <w:bCs/>
        </w:rPr>
      </w:pPr>
      <w:r w:rsidRPr="009C4925">
        <w:rPr>
          <w:rFonts w:ascii="Times New Roman" w:hAnsi="Times New Roman" w:hint="eastAsia"/>
          <w:b/>
          <w:bCs/>
        </w:rPr>
        <w:t xml:space="preserve">4.3.12 </w:t>
      </w:r>
      <w:r w:rsidRPr="009C4925">
        <w:rPr>
          <w:rFonts w:ascii="Times New Roman" w:hAnsi="Times New Roman" w:hint="eastAsia"/>
          <w:b/>
          <w:bCs/>
        </w:rPr>
        <w:t>电气</w:t>
      </w:r>
      <w:r w:rsidRPr="009C4925">
        <w:rPr>
          <w:rFonts w:ascii="Times New Roman" w:hAnsi="Times New Roman"/>
          <w:b/>
          <w:bCs/>
        </w:rPr>
        <w:t>火灾监控设备报警界面</w:t>
      </w:r>
      <w:r w:rsidR="003373CB">
        <w:rPr>
          <w:rFonts w:ascii="Times New Roman" w:hAnsi="Times New Roman" w:hint="eastAsia"/>
          <w:b/>
          <w:bCs/>
        </w:rPr>
        <w:t>说明：</w:t>
      </w:r>
    </w:p>
    <w:p w:rsidR="009C4925" w:rsidRPr="003373CB" w:rsidRDefault="009C4925" w:rsidP="003373CB">
      <w:pPr>
        <w:spacing w:line="276" w:lineRule="auto"/>
        <w:jc w:val="center"/>
        <w:rPr>
          <w:rFonts w:ascii="Times New Roman" w:hAnsi="Times New Roman"/>
        </w:rPr>
      </w:pPr>
      <w:r>
        <w:rPr>
          <w:rFonts w:ascii="Times New Roman" w:hAnsi="Times New Roman" w:hint="eastAsia"/>
          <w:b/>
          <w:bCs/>
          <w:noProof/>
        </w:rPr>
        <w:drawing>
          <wp:anchor distT="0" distB="0" distL="114300" distR="114300" simplePos="0" relativeHeight="251671552" behindDoc="1" locked="0" layoutInCell="1" allowOverlap="1">
            <wp:simplePos x="0" y="0"/>
            <wp:positionH relativeFrom="column">
              <wp:posOffset>299720</wp:posOffset>
            </wp:positionH>
            <wp:positionV relativeFrom="paragraph">
              <wp:posOffset>87630</wp:posOffset>
            </wp:positionV>
            <wp:extent cx="2228850" cy="1691640"/>
            <wp:effectExtent l="0" t="0" r="0" b="381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204131201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8850" cy="1691640"/>
                    </a:xfrm>
                    <a:prstGeom prst="rect">
                      <a:avLst/>
                    </a:prstGeom>
                  </pic:spPr>
                </pic:pic>
              </a:graphicData>
            </a:graphic>
            <wp14:sizeRelH relativeFrom="page">
              <wp14:pctWidth>0</wp14:pctWidth>
            </wp14:sizeRelH>
            <wp14:sizeRelV relativeFrom="page">
              <wp14:pctHeight>0</wp14:pctHeight>
            </wp14:sizeRelV>
          </wp:anchor>
        </w:drawing>
      </w:r>
    </w:p>
    <w:p w:rsidR="003373CB" w:rsidRPr="00F32827" w:rsidRDefault="00313F19" w:rsidP="00F32827">
      <w:pPr>
        <w:spacing w:line="276" w:lineRule="auto"/>
        <w:ind w:firstLineChars="200" w:firstLine="420"/>
        <w:rPr>
          <w:rFonts w:ascii="宋体" w:hAnsi="宋体"/>
          <w:szCs w:val="21"/>
        </w:rPr>
      </w:pPr>
      <w:r w:rsidRPr="00F32827">
        <w:rPr>
          <w:rFonts w:ascii="宋体" w:hAnsi="宋体" w:hint="eastAsia"/>
          <w:szCs w:val="21"/>
        </w:rPr>
        <w:t>控制器</w:t>
      </w:r>
      <w:r w:rsidRPr="00F32827">
        <w:rPr>
          <w:rFonts w:ascii="宋体" w:hAnsi="宋体"/>
          <w:szCs w:val="21"/>
        </w:rPr>
        <w:t>报警</w:t>
      </w:r>
      <w:r w:rsidRPr="00F32827">
        <w:rPr>
          <w:rFonts w:ascii="宋体" w:hAnsi="宋体" w:hint="eastAsia"/>
          <w:szCs w:val="21"/>
        </w:rPr>
        <w:t>界面</w:t>
      </w:r>
      <w:r w:rsidRPr="00F32827">
        <w:rPr>
          <w:rFonts w:ascii="宋体" w:hAnsi="宋体"/>
          <w:szCs w:val="21"/>
        </w:rPr>
        <w:t>内容</w:t>
      </w:r>
      <w:r w:rsidR="003373CB" w:rsidRPr="00F32827">
        <w:rPr>
          <w:rFonts w:ascii="宋体" w:hAnsi="宋体" w:hint="eastAsia"/>
          <w:szCs w:val="21"/>
        </w:rPr>
        <w:t>“252.1”中</w:t>
      </w:r>
      <w:r w:rsidR="003373CB" w:rsidRPr="00F32827">
        <w:rPr>
          <w:rFonts w:ascii="宋体" w:hAnsi="宋体"/>
          <w:szCs w:val="21"/>
        </w:rPr>
        <w:t>，“252”</w:t>
      </w:r>
      <w:r w:rsidR="00B97D1E" w:rsidRPr="00F32827">
        <w:rPr>
          <w:rFonts w:ascii="宋体" w:hAnsi="宋体" w:hint="eastAsia"/>
          <w:szCs w:val="21"/>
        </w:rPr>
        <w:t>对应</w:t>
      </w:r>
      <w:r w:rsidR="003373CB" w:rsidRPr="00F32827">
        <w:rPr>
          <w:rFonts w:ascii="宋体" w:hAnsi="宋体" w:hint="eastAsia"/>
          <w:szCs w:val="21"/>
        </w:rPr>
        <w:t>探测器</w:t>
      </w:r>
      <w:r w:rsidR="003373CB" w:rsidRPr="00F32827">
        <w:rPr>
          <w:rFonts w:ascii="宋体" w:hAnsi="宋体"/>
          <w:szCs w:val="21"/>
        </w:rPr>
        <w:t>地址</w:t>
      </w:r>
      <w:r w:rsidR="003373CB" w:rsidRPr="00F32827">
        <w:rPr>
          <w:rFonts w:ascii="宋体" w:hAnsi="宋体" w:hint="eastAsia"/>
          <w:szCs w:val="21"/>
        </w:rPr>
        <w:t>，“1”</w:t>
      </w:r>
      <w:r w:rsidR="00B97D1E" w:rsidRPr="00F32827">
        <w:rPr>
          <w:rFonts w:ascii="宋体" w:hAnsi="宋体" w:hint="eastAsia"/>
          <w:szCs w:val="21"/>
        </w:rPr>
        <w:t>对应</w:t>
      </w:r>
      <w:r w:rsidR="003373CB" w:rsidRPr="00F32827">
        <w:rPr>
          <w:rFonts w:ascii="宋体" w:hAnsi="宋体" w:hint="eastAsia"/>
          <w:szCs w:val="21"/>
        </w:rPr>
        <w:t>探测器报警类型，</w:t>
      </w:r>
      <w:r w:rsidR="003373CB" w:rsidRPr="00F32827">
        <w:rPr>
          <w:rFonts w:ascii="宋体" w:hAnsi="宋体"/>
          <w:szCs w:val="21"/>
        </w:rPr>
        <w:t>其中</w:t>
      </w:r>
      <w:r w:rsidR="003373CB" w:rsidRPr="00F32827">
        <w:rPr>
          <w:rFonts w:ascii="宋体" w:hAnsi="宋体" w:hint="eastAsia"/>
          <w:szCs w:val="21"/>
        </w:rPr>
        <w:t>：</w:t>
      </w:r>
    </w:p>
    <w:p w:rsidR="003373CB" w:rsidRPr="00F32827" w:rsidRDefault="003373CB" w:rsidP="004C7F50">
      <w:pPr>
        <w:spacing w:line="276" w:lineRule="auto"/>
        <w:ind w:firstLineChars="50" w:firstLine="105"/>
        <w:rPr>
          <w:rFonts w:ascii="宋体" w:hAnsi="宋体"/>
          <w:szCs w:val="21"/>
        </w:rPr>
      </w:pPr>
      <w:r w:rsidRPr="00F32827">
        <w:rPr>
          <w:rFonts w:ascii="宋体" w:hAnsi="宋体" w:hint="eastAsia"/>
          <w:szCs w:val="21"/>
        </w:rPr>
        <w:t>“1”</w:t>
      </w:r>
      <w:r w:rsidR="00B97D1E" w:rsidRPr="00F32827">
        <w:rPr>
          <w:rFonts w:ascii="宋体" w:hAnsi="宋体" w:hint="eastAsia"/>
          <w:szCs w:val="21"/>
        </w:rPr>
        <w:t>表示故障电弧</w:t>
      </w:r>
      <w:r w:rsidR="00B97D1E" w:rsidRPr="00F32827">
        <w:rPr>
          <w:rFonts w:ascii="宋体" w:hAnsi="宋体"/>
          <w:szCs w:val="21"/>
        </w:rPr>
        <w:t>报警</w:t>
      </w:r>
      <w:r w:rsidR="00F32827">
        <w:rPr>
          <w:rFonts w:ascii="宋体" w:hAnsi="宋体" w:hint="eastAsia"/>
          <w:szCs w:val="21"/>
        </w:rPr>
        <w:t>；</w:t>
      </w:r>
    </w:p>
    <w:p w:rsidR="003373CB" w:rsidRPr="00F32827" w:rsidRDefault="003373CB" w:rsidP="004C7F50">
      <w:pPr>
        <w:spacing w:line="276" w:lineRule="auto"/>
        <w:ind w:firstLineChars="50" w:firstLine="105"/>
        <w:rPr>
          <w:rFonts w:ascii="宋体" w:hAnsi="宋体"/>
          <w:szCs w:val="21"/>
        </w:rPr>
      </w:pPr>
      <w:r w:rsidRPr="00F32827">
        <w:rPr>
          <w:rFonts w:ascii="宋体" w:hAnsi="宋体" w:hint="eastAsia"/>
          <w:szCs w:val="21"/>
        </w:rPr>
        <w:t>“</w:t>
      </w:r>
      <w:r w:rsidRPr="00F32827">
        <w:rPr>
          <w:rFonts w:ascii="宋体" w:hAnsi="宋体"/>
          <w:szCs w:val="21"/>
        </w:rPr>
        <w:t>2</w:t>
      </w:r>
      <w:r w:rsidRPr="00F32827">
        <w:rPr>
          <w:rFonts w:ascii="宋体" w:hAnsi="宋体" w:hint="eastAsia"/>
          <w:szCs w:val="21"/>
        </w:rPr>
        <w:t>”</w:t>
      </w:r>
      <w:r w:rsidR="00B97D1E" w:rsidRPr="00F32827">
        <w:rPr>
          <w:rFonts w:ascii="宋体" w:hAnsi="宋体" w:hint="eastAsia"/>
          <w:szCs w:val="21"/>
        </w:rPr>
        <w:t>表示虚警</w:t>
      </w:r>
      <w:r w:rsidR="00F32827">
        <w:rPr>
          <w:rFonts w:ascii="宋体" w:hAnsi="宋体" w:hint="eastAsia"/>
          <w:szCs w:val="21"/>
        </w:rPr>
        <w:t>；</w:t>
      </w:r>
    </w:p>
    <w:p w:rsidR="003373CB" w:rsidRPr="00F32827" w:rsidRDefault="003373CB" w:rsidP="004C7F50">
      <w:pPr>
        <w:spacing w:line="276" w:lineRule="auto"/>
        <w:ind w:firstLineChars="50" w:firstLine="105"/>
        <w:rPr>
          <w:rFonts w:ascii="宋体" w:hAnsi="宋体"/>
          <w:szCs w:val="21"/>
        </w:rPr>
      </w:pPr>
      <w:r w:rsidRPr="00F32827">
        <w:rPr>
          <w:rFonts w:ascii="宋体" w:hAnsi="宋体" w:hint="eastAsia"/>
          <w:szCs w:val="21"/>
        </w:rPr>
        <w:t>“</w:t>
      </w:r>
      <w:r w:rsidR="00B97D1E" w:rsidRPr="00F32827">
        <w:rPr>
          <w:rFonts w:ascii="宋体" w:hAnsi="宋体"/>
          <w:szCs w:val="21"/>
        </w:rPr>
        <w:t>4</w:t>
      </w:r>
      <w:r w:rsidRPr="00F32827">
        <w:rPr>
          <w:rFonts w:ascii="宋体" w:hAnsi="宋体" w:hint="eastAsia"/>
          <w:szCs w:val="21"/>
        </w:rPr>
        <w:t>”</w:t>
      </w:r>
      <w:r w:rsidR="00B97D1E" w:rsidRPr="00F32827">
        <w:rPr>
          <w:rFonts w:ascii="宋体" w:hAnsi="宋体" w:hint="eastAsia"/>
          <w:szCs w:val="21"/>
        </w:rPr>
        <w:t>表示过流</w:t>
      </w:r>
      <w:r w:rsidR="00B97D1E" w:rsidRPr="00F32827">
        <w:rPr>
          <w:rFonts w:ascii="宋体" w:hAnsi="宋体"/>
          <w:szCs w:val="21"/>
        </w:rPr>
        <w:t>报警</w:t>
      </w:r>
      <w:r w:rsidR="00F32827">
        <w:rPr>
          <w:rFonts w:ascii="宋体" w:hAnsi="宋体" w:hint="eastAsia"/>
          <w:szCs w:val="21"/>
        </w:rPr>
        <w:t>；</w:t>
      </w:r>
    </w:p>
    <w:p w:rsidR="003373CB" w:rsidRPr="00F32827" w:rsidRDefault="003373CB" w:rsidP="004C7F50">
      <w:pPr>
        <w:spacing w:line="276" w:lineRule="auto"/>
        <w:ind w:firstLineChars="50" w:firstLine="105"/>
        <w:rPr>
          <w:rFonts w:ascii="宋体" w:hAnsi="宋体"/>
          <w:szCs w:val="21"/>
        </w:rPr>
      </w:pPr>
      <w:r w:rsidRPr="00F32827">
        <w:rPr>
          <w:rFonts w:ascii="宋体" w:hAnsi="宋体" w:hint="eastAsia"/>
          <w:szCs w:val="21"/>
        </w:rPr>
        <w:t>“</w:t>
      </w:r>
      <w:r w:rsidR="00B97D1E" w:rsidRPr="00F32827">
        <w:rPr>
          <w:rFonts w:ascii="宋体" w:hAnsi="宋体"/>
          <w:szCs w:val="21"/>
        </w:rPr>
        <w:t>5</w:t>
      </w:r>
      <w:r w:rsidRPr="00F32827">
        <w:rPr>
          <w:rFonts w:ascii="宋体" w:hAnsi="宋体" w:hint="eastAsia"/>
          <w:szCs w:val="21"/>
        </w:rPr>
        <w:t>”</w:t>
      </w:r>
      <w:r w:rsidR="00B97D1E" w:rsidRPr="00F32827">
        <w:rPr>
          <w:rFonts w:ascii="宋体" w:hAnsi="宋体" w:hint="eastAsia"/>
          <w:szCs w:val="21"/>
        </w:rPr>
        <w:t>表示过压报警</w:t>
      </w:r>
      <w:r w:rsidR="00F32827">
        <w:rPr>
          <w:rFonts w:ascii="宋体" w:hAnsi="宋体" w:hint="eastAsia"/>
          <w:szCs w:val="21"/>
        </w:rPr>
        <w:t>；</w:t>
      </w:r>
    </w:p>
    <w:p w:rsidR="00AF6BEA" w:rsidRPr="00F32827" w:rsidRDefault="00B97D1E" w:rsidP="004C7F50">
      <w:pPr>
        <w:spacing w:line="276" w:lineRule="auto"/>
        <w:ind w:firstLineChars="50" w:firstLine="105"/>
        <w:rPr>
          <w:rFonts w:ascii="宋体" w:hAnsi="宋体"/>
          <w:szCs w:val="21"/>
        </w:rPr>
      </w:pPr>
      <w:r w:rsidRPr="00F32827">
        <w:rPr>
          <w:rFonts w:ascii="宋体" w:hAnsi="宋体" w:hint="eastAsia"/>
          <w:szCs w:val="21"/>
        </w:rPr>
        <w:t>“</w:t>
      </w:r>
      <w:r w:rsidRPr="00F32827">
        <w:rPr>
          <w:rFonts w:ascii="宋体" w:hAnsi="宋体"/>
          <w:szCs w:val="21"/>
        </w:rPr>
        <w:t>6</w:t>
      </w:r>
      <w:r w:rsidRPr="00F32827">
        <w:rPr>
          <w:rFonts w:ascii="宋体" w:hAnsi="宋体" w:hint="eastAsia"/>
          <w:szCs w:val="21"/>
        </w:rPr>
        <w:t>”表示欠压报警</w:t>
      </w:r>
      <w:r w:rsidR="00F32827">
        <w:rPr>
          <w:rFonts w:ascii="宋体" w:hAnsi="宋体" w:hint="eastAsia"/>
          <w:szCs w:val="21"/>
        </w:rPr>
        <w:t>。</w:t>
      </w:r>
    </w:p>
    <w:p w:rsidR="006A7F7E" w:rsidRPr="00AE6BEA" w:rsidRDefault="00306207">
      <w:pPr>
        <w:pStyle w:val="1"/>
        <w:spacing w:before="60" w:after="60"/>
        <w:rPr>
          <w:sz w:val="30"/>
          <w:szCs w:val="30"/>
        </w:rPr>
      </w:pPr>
      <w:bookmarkStart w:id="11" w:name="_Toc40712018"/>
      <w:r w:rsidRPr="00AE6BEA">
        <w:rPr>
          <w:rFonts w:hint="eastAsia"/>
          <w:sz w:val="30"/>
          <w:szCs w:val="30"/>
        </w:rPr>
        <w:t>故障分析与排除</w:t>
      </w:r>
      <w:bookmarkEnd w:id="11"/>
    </w:p>
    <w:tbl>
      <w:tblPr>
        <w:tblW w:w="8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2299"/>
        <w:gridCol w:w="3469"/>
      </w:tblGrid>
      <w:tr w:rsidR="006A7F7E" w:rsidRPr="00AE6BEA">
        <w:trPr>
          <w:jc w:val="center"/>
        </w:trPr>
        <w:tc>
          <w:tcPr>
            <w:tcW w:w="2647" w:type="dxa"/>
            <w:shd w:val="clear" w:color="auto" w:fill="D9D9D9" w:themeFill="background1" w:themeFillShade="D9"/>
          </w:tcPr>
          <w:p w:rsidR="006A7F7E" w:rsidRPr="00AE6BEA" w:rsidRDefault="00306207">
            <w:pPr>
              <w:rPr>
                <w:rFonts w:ascii="Times New Roman" w:hAnsi="Times New Roman" w:cs="Times New Roman"/>
                <w:b/>
              </w:rPr>
            </w:pPr>
            <w:r w:rsidRPr="00AE6BEA">
              <w:rPr>
                <w:rFonts w:ascii="Times New Roman" w:cs="Times New Roman"/>
                <w:b/>
              </w:rPr>
              <w:t>故障现象</w:t>
            </w:r>
          </w:p>
        </w:tc>
        <w:tc>
          <w:tcPr>
            <w:tcW w:w="2299" w:type="dxa"/>
            <w:shd w:val="clear" w:color="auto" w:fill="D9D9D9" w:themeFill="background1" w:themeFillShade="D9"/>
          </w:tcPr>
          <w:p w:rsidR="006A7F7E" w:rsidRPr="00AE6BEA" w:rsidRDefault="00306207">
            <w:pPr>
              <w:rPr>
                <w:rFonts w:ascii="Times New Roman" w:hAnsi="Times New Roman" w:cs="Times New Roman"/>
                <w:b/>
              </w:rPr>
            </w:pPr>
            <w:r w:rsidRPr="00AE6BEA">
              <w:rPr>
                <w:rFonts w:ascii="Times New Roman" w:cs="Times New Roman"/>
                <w:b/>
              </w:rPr>
              <w:t>原因分析</w:t>
            </w:r>
          </w:p>
        </w:tc>
        <w:tc>
          <w:tcPr>
            <w:tcW w:w="3469" w:type="dxa"/>
            <w:shd w:val="clear" w:color="auto" w:fill="D9D9D9" w:themeFill="background1" w:themeFillShade="D9"/>
          </w:tcPr>
          <w:p w:rsidR="006A7F7E" w:rsidRPr="00AE6BEA" w:rsidRDefault="00306207">
            <w:pPr>
              <w:rPr>
                <w:rFonts w:ascii="Times New Roman" w:hAnsi="Times New Roman" w:cs="Times New Roman"/>
                <w:b/>
              </w:rPr>
            </w:pPr>
            <w:r w:rsidRPr="00AE6BEA">
              <w:rPr>
                <w:rFonts w:ascii="Times New Roman" w:cs="Times New Roman"/>
                <w:b/>
              </w:rPr>
              <w:t>排除方法</w:t>
            </w:r>
          </w:p>
        </w:tc>
      </w:tr>
      <w:tr w:rsidR="006A7F7E" w:rsidRPr="00AE6BEA">
        <w:trPr>
          <w:jc w:val="center"/>
        </w:trPr>
        <w:tc>
          <w:tcPr>
            <w:tcW w:w="2647" w:type="dxa"/>
            <w:vMerge w:val="restart"/>
          </w:tcPr>
          <w:p w:rsidR="006A7F7E" w:rsidRPr="00AE6BEA" w:rsidRDefault="00410539">
            <w:pPr>
              <w:rPr>
                <w:rFonts w:ascii="Times New Roman" w:hAnsi="Times New Roman" w:cs="Times New Roman"/>
              </w:rPr>
            </w:pPr>
            <w:r w:rsidRPr="00AE6BEA">
              <w:rPr>
                <w:rFonts w:ascii="Times New Roman" w:cs="Times New Roman" w:hint="eastAsia"/>
              </w:rPr>
              <w:t>运行</w:t>
            </w:r>
            <w:r w:rsidR="00D40FEA" w:rsidRPr="00AE6BEA">
              <w:rPr>
                <w:rFonts w:ascii="Times New Roman" w:cs="Times New Roman"/>
              </w:rPr>
              <w:t>灯不亮</w:t>
            </w:r>
          </w:p>
        </w:tc>
        <w:tc>
          <w:tcPr>
            <w:tcW w:w="2299" w:type="dxa"/>
          </w:tcPr>
          <w:p w:rsidR="006A7F7E" w:rsidRPr="00AE6BEA" w:rsidRDefault="00AE6BEA">
            <w:pPr>
              <w:rPr>
                <w:rFonts w:ascii="Times New Roman" w:hAnsi="Times New Roman" w:cs="Times New Roman"/>
              </w:rPr>
            </w:pPr>
            <w:r w:rsidRPr="00AE6BEA">
              <w:rPr>
                <w:rFonts w:ascii="Times New Roman" w:cs="Times New Roman" w:hint="eastAsia"/>
              </w:rPr>
              <w:t>220V</w:t>
            </w:r>
            <w:r w:rsidR="00306207" w:rsidRPr="00AE6BEA">
              <w:rPr>
                <w:rFonts w:ascii="Times New Roman" w:cs="Times New Roman"/>
              </w:rPr>
              <w:t>电源线未接通</w:t>
            </w:r>
          </w:p>
        </w:tc>
        <w:tc>
          <w:tcPr>
            <w:tcW w:w="3469" w:type="dxa"/>
          </w:tcPr>
          <w:p w:rsidR="006A7F7E" w:rsidRPr="00AE6BEA" w:rsidRDefault="00306207">
            <w:pPr>
              <w:rPr>
                <w:rFonts w:ascii="Times New Roman" w:hAnsi="Times New Roman" w:cs="Times New Roman"/>
              </w:rPr>
            </w:pPr>
            <w:r w:rsidRPr="00AE6BEA">
              <w:rPr>
                <w:rFonts w:ascii="Times New Roman" w:cs="Times New Roman"/>
              </w:rPr>
              <w:t>检测并接通</w:t>
            </w:r>
            <w:r w:rsidR="00AE6BEA" w:rsidRPr="00AE6BEA">
              <w:rPr>
                <w:rFonts w:ascii="Times New Roman" w:cs="Times New Roman" w:hint="eastAsia"/>
              </w:rPr>
              <w:t>220V</w:t>
            </w:r>
            <w:r w:rsidRPr="00AE6BEA">
              <w:rPr>
                <w:rFonts w:ascii="Times New Roman" w:cs="Times New Roman"/>
              </w:rPr>
              <w:t>电源接线</w:t>
            </w:r>
          </w:p>
        </w:tc>
      </w:tr>
      <w:tr w:rsidR="006A7F7E" w:rsidRPr="00AE6BEA">
        <w:trPr>
          <w:jc w:val="center"/>
        </w:trPr>
        <w:tc>
          <w:tcPr>
            <w:tcW w:w="2647" w:type="dxa"/>
            <w:vMerge/>
          </w:tcPr>
          <w:p w:rsidR="006A7F7E" w:rsidRPr="00AE6BEA" w:rsidRDefault="006A7F7E">
            <w:pPr>
              <w:rPr>
                <w:rFonts w:ascii="Times New Roman" w:hAnsi="Times New Roman" w:cs="Times New Roman"/>
              </w:rPr>
            </w:pPr>
          </w:p>
        </w:tc>
        <w:tc>
          <w:tcPr>
            <w:tcW w:w="2299" w:type="dxa"/>
          </w:tcPr>
          <w:p w:rsidR="006A7F7E" w:rsidRPr="00AE6BEA" w:rsidRDefault="00306207" w:rsidP="00D40FEA">
            <w:pPr>
              <w:rPr>
                <w:rFonts w:ascii="Times New Roman" w:hAnsi="Times New Roman" w:cs="Times New Roman"/>
              </w:rPr>
            </w:pPr>
            <w:r w:rsidRPr="00AE6BEA">
              <w:rPr>
                <w:rFonts w:ascii="Times New Roman" w:cs="Times New Roman"/>
              </w:rPr>
              <w:t>接触不良</w:t>
            </w:r>
          </w:p>
        </w:tc>
        <w:tc>
          <w:tcPr>
            <w:tcW w:w="3469" w:type="dxa"/>
          </w:tcPr>
          <w:p w:rsidR="006A7F7E" w:rsidRPr="00AE6BEA" w:rsidRDefault="00306207">
            <w:pPr>
              <w:rPr>
                <w:rFonts w:ascii="Times New Roman" w:hAnsi="Times New Roman" w:cs="Times New Roman"/>
              </w:rPr>
            </w:pPr>
            <w:r w:rsidRPr="00AE6BEA">
              <w:rPr>
                <w:rFonts w:ascii="Times New Roman" w:cs="Times New Roman"/>
              </w:rPr>
              <w:t>重新接线</w:t>
            </w:r>
          </w:p>
        </w:tc>
      </w:tr>
      <w:tr w:rsidR="006A7F7E" w:rsidRPr="001D5747">
        <w:trPr>
          <w:jc w:val="center"/>
        </w:trPr>
        <w:tc>
          <w:tcPr>
            <w:tcW w:w="2647" w:type="dxa"/>
            <w:vMerge/>
          </w:tcPr>
          <w:p w:rsidR="006A7F7E" w:rsidRPr="00AE6BEA" w:rsidRDefault="006A7F7E">
            <w:pPr>
              <w:rPr>
                <w:rFonts w:ascii="Times New Roman" w:hAnsi="Times New Roman" w:cs="Times New Roman"/>
              </w:rPr>
            </w:pPr>
          </w:p>
        </w:tc>
        <w:tc>
          <w:tcPr>
            <w:tcW w:w="2299" w:type="dxa"/>
          </w:tcPr>
          <w:p w:rsidR="006A7F7E" w:rsidRPr="00AE6BEA" w:rsidRDefault="00306207">
            <w:pPr>
              <w:rPr>
                <w:rFonts w:ascii="Times New Roman" w:hAnsi="Times New Roman" w:cs="Times New Roman"/>
              </w:rPr>
            </w:pPr>
            <w:r w:rsidRPr="00AE6BEA">
              <w:rPr>
                <w:rFonts w:ascii="Times New Roman" w:cs="Times New Roman"/>
              </w:rPr>
              <w:t>接线错误</w:t>
            </w:r>
          </w:p>
        </w:tc>
        <w:tc>
          <w:tcPr>
            <w:tcW w:w="3469" w:type="dxa"/>
          </w:tcPr>
          <w:p w:rsidR="006A7F7E" w:rsidRPr="00AE6BEA" w:rsidRDefault="00306207">
            <w:pPr>
              <w:rPr>
                <w:rFonts w:ascii="Times New Roman" w:hAnsi="Times New Roman" w:cs="Times New Roman"/>
              </w:rPr>
            </w:pPr>
            <w:r w:rsidRPr="00AE6BEA">
              <w:rPr>
                <w:rFonts w:ascii="Times New Roman" w:cs="Times New Roman"/>
              </w:rPr>
              <w:t>按接线端子接线图检查并正确接线</w:t>
            </w:r>
          </w:p>
        </w:tc>
      </w:tr>
      <w:tr w:rsidR="00410539" w:rsidRPr="001D5747" w:rsidTr="00DA3EA1">
        <w:trPr>
          <w:jc w:val="center"/>
        </w:trPr>
        <w:tc>
          <w:tcPr>
            <w:tcW w:w="2647" w:type="dxa"/>
          </w:tcPr>
          <w:p w:rsidR="00410539" w:rsidRPr="00D40FEA" w:rsidRDefault="00410539">
            <w:pPr>
              <w:rPr>
                <w:rFonts w:ascii="Times New Roman" w:hAnsi="Times New Roman" w:cs="Times New Roman"/>
              </w:rPr>
            </w:pPr>
            <w:r w:rsidRPr="00D40FEA">
              <w:rPr>
                <w:rFonts w:ascii="Times New Roman" w:hAnsi="Times New Roman" w:cs="Times New Roman"/>
              </w:rPr>
              <w:t>探测器报警后控制器不显示火警</w:t>
            </w:r>
          </w:p>
        </w:tc>
        <w:tc>
          <w:tcPr>
            <w:tcW w:w="2299" w:type="dxa"/>
            <w:vAlign w:val="center"/>
          </w:tcPr>
          <w:p w:rsidR="00410539" w:rsidRPr="00D40FEA" w:rsidRDefault="00410539" w:rsidP="00DA3EA1">
            <w:pPr>
              <w:rPr>
                <w:rFonts w:ascii="Times New Roman" w:hAnsi="Times New Roman" w:cs="Times New Roman"/>
              </w:rPr>
            </w:pPr>
            <w:r w:rsidRPr="00D40FEA">
              <w:rPr>
                <w:rFonts w:ascii="Times New Roman" w:hAnsi="Times New Roman" w:cs="Times New Roman"/>
              </w:rPr>
              <w:t>控制器没有进行登记</w:t>
            </w:r>
          </w:p>
        </w:tc>
        <w:tc>
          <w:tcPr>
            <w:tcW w:w="3469" w:type="dxa"/>
            <w:vAlign w:val="center"/>
          </w:tcPr>
          <w:p w:rsidR="00410539" w:rsidRPr="00D40FEA" w:rsidRDefault="00410539" w:rsidP="00DA3EA1">
            <w:pPr>
              <w:rPr>
                <w:rFonts w:ascii="Times New Roman" w:hAnsi="Times New Roman" w:cs="Times New Roman"/>
              </w:rPr>
            </w:pPr>
            <w:r w:rsidRPr="00D40FEA">
              <w:rPr>
                <w:rFonts w:ascii="Times New Roman" w:hAnsi="Times New Roman" w:cs="Times New Roman"/>
              </w:rPr>
              <w:t>在控制器</w:t>
            </w:r>
            <w:r w:rsidR="00AE6BEA">
              <w:rPr>
                <w:rFonts w:ascii="Times New Roman" w:hAnsi="Times New Roman" w:cs="Times New Roman" w:hint="eastAsia"/>
              </w:rPr>
              <w:t>上</w:t>
            </w:r>
            <w:r w:rsidRPr="00D40FEA">
              <w:rPr>
                <w:rFonts w:ascii="Times New Roman" w:hAnsi="Times New Roman" w:cs="Times New Roman"/>
              </w:rPr>
              <w:t>对探测器进行登记</w:t>
            </w:r>
          </w:p>
        </w:tc>
      </w:tr>
      <w:tr w:rsidR="001D7CD9" w:rsidRPr="001D5747" w:rsidTr="00DA3EA1">
        <w:trPr>
          <w:jc w:val="center"/>
        </w:trPr>
        <w:tc>
          <w:tcPr>
            <w:tcW w:w="2647" w:type="dxa"/>
            <w:vMerge w:val="restart"/>
            <w:vAlign w:val="center"/>
          </w:tcPr>
          <w:p w:rsidR="001D7CD9" w:rsidRPr="005B2918" w:rsidRDefault="001D7CD9" w:rsidP="00DA3EA1">
            <w:pPr>
              <w:rPr>
                <w:rFonts w:ascii="Times New Roman" w:hAnsi="Times New Roman" w:cs="Times New Roman"/>
              </w:rPr>
            </w:pPr>
            <w:r w:rsidRPr="005B2918">
              <w:rPr>
                <w:rFonts w:ascii="Times New Roman" w:hAnsi="Times New Roman" w:cs="Times New Roman"/>
              </w:rPr>
              <w:t>控制器报故障</w:t>
            </w:r>
          </w:p>
        </w:tc>
        <w:tc>
          <w:tcPr>
            <w:tcW w:w="2299" w:type="dxa"/>
            <w:vAlign w:val="center"/>
          </w:tcPr>
          <w:p w:rsidR="001D7CD9" w:rsidRPr="001D7CD9" w:rsidRDefault="001D7CD9" w:rsidP="00DA3EA1">
            <w:pPr>
              <w:rPr>
                <w:rFonts w:ascii="Times New Roman" w:hAnsi="Times New Roman" w:cs="Times New Roman"/>
              </w:rPr>
            </w:pPr>
            <w:r w:rsidRPr="001D7CD9">
              <w:rPr>
                <w:rFonts w:ascii="Times New Roman" w:hAnsi="Times New Roman" w:cs="Times New Roman"/>
              </w:rPr>
              <w:t>消防二总线未连接好</w:t>
            </w:r>
          </w:p>
        </w:tc>
        <w:tc>
          <w:tcPr>
            <w:tcW w:w="3469" w:type="dxa"/>
            <w:vAlign w:val="center"/>
          </w:tcPr>
          <w:p w:rsidR="001D7CD9" w:rsidRPr="001D7CD9" w:rsidRDefault="001D7CD9" w:rsidP="00DA3EA1">
            <w:pPr>
              <w:rPr>
                <w:rFonts w:ascii="Times New Roman" w:hAnsi="Times New Roman" w:cs="Times New Roman"/>
              </w:rPr>
            </w:pPr>
            <w:r w:rsidRPr="001D7CD9">
              <w:rPr>
                <w:rFonts w:ascii="Times New Roman" w:hAnsi="Times New Roman" w:cs="Times New Roman"/>
              </w:rPr>
              <w:t>检查连接线</w:t>
            </w:r>
          </w:p>
        </w:tc>
      </w:tr>
      <w:tr w:rsidR="001D7CD9" w:rsidRPr="001D5747" w:rsidTr="00DA3EA1">
        <w:trPr>
          <w:jc w:val="center"/>
        </w:trPr>
        <w:tc>
          <w:tcPr>
            <w:tcW w:w="2647" w:type="dxa"/>
            <w:vMerge/>
            <w:vAlign w:val="center"/>
          </w:tcPr>
          <w:p w:rsidR="001D7CD9" w:rsidRPr="005B2918" w:rsidRDefault="001D7CD9" w:rsidP="00DA3EA1">
            <w:pPr>
              <w:rPr>
                <w:rFonts w:ascii="Times New Roman" w:hAnsi="Times New Roman" w:cs="Times New Roman"/>
              </w:rPr>
            </w:pPr>
          </w:p>
        </w:tc>
        <w:tc>
          <w:tcPr>
            <w:tcW w:w="2299" w:type="dxa"/>
            <w:vAlign w:val="center"/>
          </w:tcPr>
          <w:p w:rsidR="001D7CD9" w:rsidRPr="001D7CD9" w:rsidRDefault="001D7CD9" w:rsidP="00DA3EA1">
            <w:pPr>
              <w:rPr>
                <w:rFonts w:ascii="Times New Roman" w:hAnsi="Times New Roman" w:cs="Times New Roman"/>
              </w:rPr>
            </w:pPr>
            <w:r w:rsidRPr="001D7CD9">
              <w:rPr>
                <w:rFonts w:ascii="Times New Roman" w:hAnsi="Times New Roman" w:cs="Times New Roman"/>
              </w:rPr>
              <w:t>探测器重码</w:t>
            </w:r>
          </w:p>
        </w:tc>
        <w:tc>
          <w:tcPr>
            <w:tcW w:w="3469" w:type="dxa"/>
            <w:vAlign w:val="center"/>
          </w:tcPr>
          <w:p w:rsidR="001D7CD9" w:rsidRPr="001D7CD9" w:rsidRDefault="001D7CD9" w:rsidP="00DA3EA1">
            <w:pPr>
              <w:rPr>
                <w:rFonts w:ascii="Times New Roman" w:hAnsi="Times New Roman" w:cs="Times New Roman"/>
              </w:rPr>
            </w:pPr>
            <w:r w:rsidRPr="001D7CD9">
              <w:rPr>
                <w:rFonts w:ascii="Times New Roman" w:hAnsi="Times New Roman" w:cs="Times New Roman"/>
              </w:rPr>
              <w:t>重新写入正确的地址码</w:t>
            </w:r>
          </w:p>
        </w:tc>
      </w:tr>
      <w:tr w:rsidR="001D7CD9" w:rsidRPr="001D5747" w:rsidTr="00DA3EA1">
        <w:trPr>
          <w:jc w:val="center"/>
        </w:trPr>
        <w:tc>
          <w:tcPr>
            <w:tcW w:w="2647" w:type="dxa"/>
            <w:vMerge/>
            <w:vAlign w:val="center"/>
          </w:tcPr>
          <w:p w:rsidR="001D7CD9" w:rsidRPr="005B2918" w:rsidRDefault="001D7CD9" w:rsidP="00DA3EA1">
            <w:pPr>
              <w:rPr>
                <w:rFonts w:ascii="Times New Roman" w:hAnsi="Times New Roman" w:cs="Times New Roman"/>
              </w:rPr>
            </w:pPr>
          </w:p>
        </w:tc>
        <w:tc>
          <w:tcPr>
            <w:tcW w:w="2299" w:type="dxa"/>
            <w:vAlign w:val="center"/>
          </w:tcPr>
          <w:p w:rsidR="001D7CD9" w:rsidRPr="001D7CD9" w:rsidRDefault="001D7CD9" w:rsidP="00DA3EA1">
            <w:pPr>
              <w:rPr>
                <w:rFonts w:ascii="Times New Roman" w:hAnsi="Times New Roman" w:cs="Times New Roman"/>
              </w:rPr>
            </w:pPr>
            <w:r w:rsidRPr="001D7CD9">
              <w:rPr>
                <w:rFonts w:ascii="Times New Roman" w:hAnsi="Times New Roman" w:cs="Times New Roman" w:hint="eastAsia"/>
              </w:rPr>
              <w:t>产品本身损坏</w:t>
            </w:r>
          </w:p>
        </w:tc>
        <w:tc>
          <w:tcPr>
            <w:tcW w:w="3469" w:type="dxa"/>
            <w:vAlign w:val="center"/>
          </w:tcPr>
          <w:p w:rsidR="001D7CD9" w:rsidRPr="001D7CD9" w:rsidRDefault="001D7CD9" w:rsidP="00DA3EA1">
            <w:pPr>
              <w:rPr>
                <w:rFonts w:ascii="Times New Roman" w:hAnsi="Times New Roman" w:cs="Times New Roman"/>
              </w:rPr>
            </w:pPr>
            <w:r w:rsidRPr="001D7CD9">
              <w:rPr>
                <w:rFonts w:ascii="Times New Roman" w:hAnsi="Times New Roman" w:cs="Times New Roman" w:hint="eastAsia"/>
              </w:rPr>
              <w:t>更换探测器</w:t>
            </w:r>
          </w:p>
        </w:tc>
      </w:tr>
      <w:tr w:rsidR="00066D1E" w:rsidRPr="001D5747" w:rsidTr="00DA3EA1">
        <w:trPr>
          <w:jc w:val="center"/>
        </w:trPr>
        <w:tc>
          <w:tcPr>
            <w:tcW w:w="2647" w:type="dxa"/>
            <w:vMerge w:val="restart"/>
            <w:vAlign w:val="center"/>
          </w:tcPr>
          <w:p w:rsidR="00066D1E" w:rsidRPr="005B2918" w:rsidRDefault="00066D1E" w:rsidP="00DA3EA1">
            <w:pPr>
              <w:rPr>
                <w:rFonts w:ascii="Times New Roman" w:hAnsi="Times New Roman" w:cs="Times New Roman"/>
              </w:rPr>
            </w:pPr>
            <w:r w:rsidRPr="005B2918">
              <w:rPr>
                <w:rFonts w:ascii="Times New Roman" w:hAnsi="Times New Roman" w:cs="Times New Roman"/>
              </w:rPr>
              <w:lastRenderedPageBreak/>
              <w:t>不能登记</w:t>
            </w:r>
          </w:p>
        </w:tc>
        <w:tc>
          <w:tcPr>
            <w:tcW w:w="2299" w:type="dxa"/>
            <w:vAlign w:val="center"/>
          </w:tcPr>
          <w:p w:rsidR="00066D1E" w:rsidRPr="00D40FEA" w:rsidRDefault="00066D1E" w:rsidP="00DA3EA1">
            <w:pPr>
              <w:rPr>
                <w:rFonts w:ascii="Times New Roman" w:hAnsi="Times New Roman" w:cs="Times New Roman"/>
              </w:rPr>
            </w:pPr>
            <w:r w:rsidRPr="00D40FEA">
              <w:rPr>
                <w:rFonts w:ascii="Times New Roman" w:hAnsi="Times New Roman" w:cs="Times New Roman"/>
              </w:rPr>
              <w:t>未写入地址码</w:t>
            </w:r>
          </w:p>
        </w:tc>
        <w:tc>
          <w:tcPr>
            <w:tcW w:w="3469" w:type="dxa"/>
            <w:vAlign w:val="center"/>
          </w:tcPr>
          <w:p w:rsidR="00066D1E" w:rsidRPr="00D40FEA" w:rsidRDefault="00066D1E" w:rsidP="00DA3EA1">
            <w:pPr>
              <w:rPr>
                <w:rFonts w:ascii="Times New Roman" w:hAnsi="Times New Roman" w:cs="Times New Roman"/>
              </w:rPr>
            </w:pPr>
            <w:r w:rsidRPr="00D40FEA">
              <w:rPr>
                <w:rFonts w:ascii="Times New Roman" w:hAnsi="Times New Roman" w:cs="Times New Roman"/>
              </w:rPr>
              <w:t>使用专用编码器对现场部件写入地址码</w:t>
            </w:r>
          </w:p>
        </w:tc>
      </w:tr>
      <w:tr w:rsidR="00066D1E" w:rsidRPr="001D5747" w:rsidTr="00DA3EA1">
        <w:trPr>
          <w:jc w:val="center"/>
        </w:trPr>
        <w:tc>
          <w:tcPr>
            <w:tcW w:w="2647" w:type="dxa"/>
            <w:vMerge/>
            <w:vAlign w:val="center"/>
          </w:tcPr>
          <w:p w:rsidR="00066D1E" w:rsidRDefault="00066D1E" w:rsidP="00DA3EA1">
            <w:pPr>
              <w:rPr>
                <w:rFonts w:ascii="Times New Roman" w:hAnsi="Times New Roman" w:cs="Times New Roman"/>
              </w:rPr>
            </w:pPr>
          </w:p>
        </w:tc>
        <w:tc>
          <w:tcPr>
            <w:tcW w:w="2299" w:type="dxa"/>
            <w:vAlign w:val="center"/>
          </w:tcPr>
          <w:p w:rsidR="00066D1E" w:rsidRPr="00D40FEA" w:rsidRDefault="00066D1E" w:rsidP="00DA3EA1">
            <w:pPr>
              <w:rPr>
                <w:rFonts w:ascii="Times New Roman" w:hAnsi="Times New Roman" w:cs="Times New Roman"/>
                <w:i/>
                <w:color w:val="548DD4"/>
              </w:rPr>
            </w:pPr>
            <w:r w:rsidRPr="00D40FEA">
              <w:rPr>
                <w:rFonts w:ascii="Times New Roman" w:hAnsi="Times New Roman" w:cs="Times New Roman"/>
              </w:rPr>
              <w:t>消防二总线未连接好</w:t>
            </w:r>
          </w:p>
        </w:tc>
        <w:tc>
          <w:tcPr>
            <w:tcW w:w="3469" w:type="dxa"/>
            <w:vAlign w:val="center"/>
          </w:tcPr>
          <w:p w:rsidR="00066D1E" w:rsidRPr="00D40FEA" w:rsidRDefault="00066D1E" w:rsidP="00DA3EA1">
            <w:pPr>
              <w:rPr>
                <w:rFonts w:ascii="Times New Roman" w:hAnsi="Times New Roman" w:cs="Times New Roman"/>
                <w:i/>
                <w:color w:val="548DD4"/>
              </w:rPr>
            </w:pPr>
            <w:r w:rsidRPr="00D40FEA">
              <w:rPr>
                <w:rFonts w:ascii="Times New Roman" w:hAnsi="Times New Roman" w:cs="Times New Roman"/>
              </w:rPr>
              <w:t>检查连接线</w:t>
            </w:r>
          </w:p>
        </w:tc>
      </w:tr>
      <w:tr w:rsidR="00066D1E" w:rsidRPr="001D5747" w:rsidTr="00846842">
        <w:trPr>
          <w:jc w:val="center"/>
        </w:trPr>
        <w:tc>
          <w:tcPr>
            <w:tcW w:w="2647" w:type="dxa"/>
            <w:vMerge/>
            <w:vAlign w:val="center"/>
          </w:tcPr>
          <w:p w:rsidR="00066D1E" w:rsidRDefault="00066D1E" w:rsidP="00066D1E">
            <w:pPr>
              <w:rPr>
                <w:rFonts w:ascii="Times New Roman" w:hAnsi="Times New Roman" w:cs="Times New Roman"/>
              </w:rPr>
            </w:pPr>
          </w:p>
        </w:tc>
        <w:tc>
          <w:tcPr>
            <w:tcW w:w="2299" w:type="dxa"/>
          </w:tcPr>
          <w:p w:rsidR="00066D1E" w:rsidRPr="00AE6BEA" w:rsidRDefault="00066D1E" w:rsidP="00066D1E">
            <w:pPr>
              <w:rPr>
                <w:rFonts w:ascii="Times New Roman" w:hAnsi="Times New Roman" w:cs="Times New Roman"/>
              </w:rPr>
            </w:pPr>
            <w:r w:rsidRPr="00AE6BEA">
              <w:rPr>
                <w:rFonts w:ascii="Times New Roman" w:cs="Times New Roman" w:hint="eastAsia"/>
              </w:rPr>
              <w:t>220V</w:t>
            </w:r>
            <w:r w:rsidRPr="00AE6BEA">
              <w:rPr>
                <w:rFonts w:ascii="Times New Roman" w:cs="Times New Roman"/>
              </w:rPr>
              <w:t>电源线未接通</w:t>
            </w:r>
          </w:p>
        </w:tc>
        <w:tc>
          <w:tcPr>
            <w:tcW w:w="3469" w:type="dxa"/>
          </w:tcPr>
          <w:p w:rsidR="00066D1E" w:rsidRPr="00AE6BEA" w:rsidRDefault="00066D1E" w:rsidP="00066D1E">
            <w:pPr>
              <w:rPr>
                <w:rFonts w:ascii="Times New Roman" w:hAnsi="Times New Roman" w:cs="Times New Roman"/>
              </w:rPr>
            </w:pPr>
            <w:r w:rsidRPr="00AE6BEA">
              <w:rPr>
                <w:rFonts w:ascii="Times New Roman" w:cs="Times New Roman"/>
              </w:rPr>
              <w:t>检测并接通</w:t>
            </w:r>
            <w:r w:rsidRPr="00AE6BEA">
              <w:rPr>
                <w:rFonts w:ascii="Times New Roman" w:cs="Times New Roman" w:hint="eastAsia"/>
              </w:rPr>
              <w:t>220V</w:t>
            </w:r>
            <w:r w:rsidRPr="00AE6BEA">
              <w:rPr>
                <w:rFonts w:ascii="Times New Roman" w:cs="Times New Roman"/>
              </w:rPr>
              <w:t>电源接线</w:t>
            </w:r>
          </w:p>
        </w:tc>
      </w:tr>
      <w:tr w:rsidR="00066D1E" w:rsidRPr="001D5747" w:rsidTr="00DA3EA1">
        <w:trPr>
          <w:jc w:val="center"/>
        </w:trPr>
        <w:tc>
          <w:tcPr>
            <w:tcW w:w="2647" w:type="dxa"/>
            <w:vMerge w:val="restart"/>
            <w:vAlign w:val="center"/>
          </w:tcPr>
          <w:p w:rsidR="00066D1E" w:rsidRPr="005B2918" w:rsidRDefault="00066D1E" w:rsidP="00066D1E">
            <w:pPr>
              <w:rPr>
                <w:rFonts w:ascii="Times New Roman" w:hAnsi="Times New Roman" w:cs="Times New Roman"/>
              </w:rPr>
            </w:pPr>
            <w:r>
              <w:rPr>
                <w:rFonts w:ascii="Times New Roman" w:hAnsi="Times New Roman" w:cs="Times New Roman" w:hint="eastAsia"/>
              </w:rPr>
              <w:t>探测器</w:t>
            </w:r>
            <w:r w:rsidRPr="005B2918">
              <w:rPr>
                <w:rFonts w:ascii="Times New Roman" w:hAnsi="Times New Roman" w:cs="Times New Roman" w:hint="eastAsia"/>
              </w:rPr>
              <w:t>一直处于报警状态</w:t>
            </w:r>
          </w:p>
        </w:tc>
        <w:tc>
          <w:tcPr>
            <w:tcW w:w="2299" w:type="dxa"/>
            <w:vAlign w:val="center"/>
          </w:tcPr>
          <w:p w:rsidR="00066D1E" w:rsidRPr="005B2918" w:rsidRDefault="00066D1E" w:rsidP="00066D1E">
            <w:pPr>
              <w:rPr>
                <w:rFonts w:ascii="Times New Roman" w:hAnsi="Times New Roman" w:cs="Times New Roman"/>
              </w:rPr>
            </w:pPr>
            <w:r w:rsidRPr="005B2918">
              <w:rPr>
                <w:rFonts w:ascii="Times New Roman" w:hAnsi="Times New Roman" w:cs="Times New Roman" w:hint="eastAsia"/>
              </w:rPr>
              <w:t>线路中存在故障电弧</w:t>
            </w:r>
          </w:p>
        </w:tc>
        <w:tc>
          <w:tcPr>
            <w:tcW w:w="3469" w:type="dxa"/>
            <w:vAlign w:val="center"/>
          </w:tcPr>
          <w:p w:rsidR="00066D1E" w:rsidRPr="005B2918" w:rsidRDefault="00066D1E" w:rsidP="00066D1E">
            <w:pPr>
              <w:rPr>
                <w:rFonts w:ascii="Times New Roman" w:hAnsi="Times New Roman" w:cs="Times New Roman"/>
                <w:highlight w:val="yellow"/>
              </w:rPr>
            </w:pPr>
            <w:r>
              <w:rPr>
                <w:rFonts w:ascii="Times New Roman" w:hAnsi="Times New Roman" w:cs="Times New Roman" w:hint="eastAsia"/>
              </w:rPr>
              <w:t>检查</w:t>
            </w:r>
            <w:r w:rsidRPr="005B2918">
              <w:rPr>
                <w:rFonts w:ascii="Times New Roman" w:hAnsi="Times New Roman" w:cs="Times New Roman" w:hint="eastAsia"/>
              </w:rPr>
              <w:t>排除线路中的故障电弧</w:t>
            </w:r>
            <w:r>
              <w:rPr>
                <w:rFonts w:ascii="Times New Roman" w:hAnsi="Times New Roman" w:cs="Times New Roman" w:hint="eastAsia"/>
              </w:rPr>
              <w:t>后，对探测器</w:t>
            </w:r>
            <w:r>
              <w:rPr>
                <w:rFonts w:ascii="Times New Roman" w:hAnsi="Times New Roman" w:cs="Times New Roman"/>
              </w:rPr>
              <w:t>进行</w:t>
            </w:r>
            <w:r>
              <w:rPr>
                <w:rFonts w:ascii="Times New Roman" w:hAnsi="Times New Roman" w:cs="Times New Roman" w:hint="eastAsia"/>
              </w:rPr>
              <w:t>复位</w:t>
            </w:r>
          </w:p>
        </w:tc>
      </w:tr>
      <w:tr w:rsidR="00066D1E" w:rsidRPr="001D5747" w:rsidTr="00DA3EA1">
        <w:trPr>
          <w:jc w:val="center"/>
        </w:trPr>
        <w:tc>
          <w:tcPr>
            <w:tcW w:w="2647" w:type="dxa"/>
            <w:vMerge/>
            <w:vAlign w:val="center"/>
          </w:tcPr>
          <w:p w:rsidR="00066D1E" w:rsidRDefault="00066D1E" w:rsidP="00066D1E">
            <w:pPr>
              <w:rPr>
                <w:rFonts w:ascii="Times New Roman" w:hAnsi="Times New Roman" w:cs="Times New Roman"/>
              </w:rPr>
            </w:pPr>
          </w:p>
        </w:tc>
        <w:tc>
          <w:tcPr>
            <w:tcW w:w="2299" w:type="dxa"/>
            <w:vAlign w:val="center"/>
          </w:tcPr>
          <w:p w:rsidR="00066D1E" w:rsidRPr="005B2918" w:rsidRDefault="00066D1E" w:rsidP="00066D1E">
            <w:pPr>
              <w:rPr>
                <w:rFonts w:ascii="Times New Roman" w:hAnsi="Times New Roman" w:cs="Times New Roman"/>
              </w:rPr>
            </w:pPr>
            <w:r w:rsidRPr="005B2918">
              <w:rPr>
                <w:rFonts w:ascii="Times New Roman" w:hAnsi="Times New Roman" w:cs="Times New Roman" w:hint="eastAsia"/>
              </w:rPr>
              <w:t>产品后端负载内部存在故障电弧</w:t>
            </w:r>
          </w:p>
        </w:tc>
        <w:tc>
          <w:tcPr>
            <w:tcW w:w="3469" w:type="dxa"/>
            <w:vAlign w:val="center"/>
          </w:tcPr>
          <w:p w:rsidR="00066D1E" w:rsidRPr="005B2918" w:rsidRDefault="00066D1E" w:rsidP="00066D1E">
            <w:pPr>
              <w:rPr>
                <w:rFonts w:ascii="Times New Roman" w:hAnsi="Times New Roman" w:cs="Times New Roman"/>
              </w:rPr>
            </w:pPr>
            <w:r>
              <w:rPr>
                <w:rFonts w:ascii="Times New Roman" w:hAnsi="Times New Roman" w:cs="Times New Roman" w:hint="eastAsia"/>
              </w:rPr>
              <w:t>检查排除后端连接的负载</w:t>
            </w:r>
            <w:r w:rsidRPr="005B2918">
              <w:rPr>
                <w:rFonts w:ascii="Times New Roman" w:hAnsi="Times New Roman" w:cs="Times New Roman" w:hint="eastAsia"/>
              </w:rPr>
              <w:t>老化或线路接触不良</w:t>
            </w:r>
          </w:p>
        </w:tc>
      </w:tr>
    </w:tbl>
    <w:p w:rsidR="006A7F7E" w:rsidRPr="00CA4056" w:rsidRDefault="00306207">
      <w:pPr>
        <w:pStyle w:val="1"/>
        <w:spacing w:before="60" w:after="60"/>
        <w:rPr>
          <w:sz w:val="30"/>
          <w:szCs w:val="30"/>
        </w:rPr>
      </w:pPr>
      <w:bookmarkStart w:id="12" w:name="_Toc40712019"/>
      <w:r w:rsidRPr="00CA4056">
        <w:rPr>
          <w:sz w:val="30"/>
          <w:szCs w:val="30"/>
        </w:rPr>
        <w:t>保养</w:t>
      </w:r>
      <w:r w:rsidRPr="00CA4056">
        <w:rPr>
          <w:rFonts w:hint="eastAsia"/>
          <w:sz w:val="30"/>
          <w:szCs w:val="30"/>
        </w:rPr>
        <w:t>、</w:t>
      </w:r>
      <w:r w:rsidRPr="00CA4056">
        <w:rPr>
          <w:sz w:val="30"/>
          <w:szCs w:val="30"/>
        </w:rPr>
        <w:t>维护</w:t>
      </w:r>
      <w:bookmarkEnd w:id="12"/>
    </w:p>
    <w:p w:rsidR="005F15BD" w:rsidRDefault="005F15BD" w:rsidP="005F15BD">
      <w:pPr>
        <w:spacing w:line="276" w:lineRule="auto"/>
        <w:ind w:firstLine="420"/>
        <w:rPr>
          <w:rFonts w:ascii="宋体" w:hAnsi="宋体"/>
          <w:szCs w:val="21"/>
        </w:rPr>
      </w:pPr>
      <w:bookmarkStart w:id="13" w:name="_Toc40712020"/>
      <w:r>
        <w:rPr>
          <w:rFonts w:ascii="宋体" w:hAnsi="宋体" w:hint="eastAsia"/>
          <w:szCs w:val="21"/>
        </w:rPr>
        <w:t>定期检查探测器运行状态是否正常，接线端子是否牢固，</w:t>
      </w:r>
      <w:r w:rsidR="00977F11">
        <w:rPr>
          <w:rFonts w:ascii="宋体" w:hAnsi="宋体" w:hint="eastAsia"/>
          <w:szCs w:val="21"/>
        </w:rPr>
        <w:t>定期进行报警测试，</w:t>
      </w:r>
      <w:r>
        <w:rPr>
          <w:rFonts w:ascii="宋体" w:hAnsi="宋体" w:hint="eastAsia"/>
          <w:szCs w:val="21"/>
        </w:rPr>
        <w:t>建议每半年一次。</w:t>
      </w:r>
    </w:p>
    <w:p w:rsidR="006A7F7E" w:rsidRPr="00CA4056" w:rsidRDefault="00306207">
      <w:pPr>
        <w:pStyle w:val="1"/>
        <w:spacing w:before="60" w:after="60"/>
        <w:rPr>
          <w:sz w:val="30"/>
          <w:szCs w:val="30"/>
        </w:rPr>
      </w:pPr>
      <w:r w:rsidRPr="00CA4056">
        <w:rPr>
          <w:rFonts w:hint="eastAsia"/>
          <w:sz w:val="30"/>
          <w:szCs w:val="30"/>
        </w:rPr>
        <w:t>开箱及检查</w:t>
      </w:r>
      <w:bookmarkEnd w:id="13"/>
    </w:p>
    <w:p w:rsidR="006A7F7E" w:rsidRPr="00CA4056" w:rsidRDefault="00306207" w:rsidP="007D39A9">
      <w:pPr>
        <w:spacing w:line="276" w:lineRule="auto"/>
        <w:ind w:firstLineChars="200" w:firstLine="420"/>
        <w:rPr>
          <w:rFonts w:ascii="Arial" w:cs="Arial"/>
        </w:rPr>
      </w:pPr>
      <w:r w:rsidRPr="00CA4056">
        <w:rPr>
          <w:rFonts w:ascii="Arial" w:cs="Arial"/>
        </w:rPr>
        <w:t>如发现任意项有缺失或有损坏，请速与我们联系，我们将立即补全产品的缺失项，或者在确定是非人为因素造成的破损下，无条件的为客户更换新的产品。</w:t>
      </w:r>
    </w:p>
    <w:p w:rsidR="006A7F7E" w:rsidRPr="00CA4056" w:rsidRDefault="00306207">
      <w:pPr>
        <w:pStyle w:val="1"/>
        <w:spacing w:before="60" w:after="60"/>
        <w:rPr>
          <w:sz w:val="30"/>
          <w:szCs w:val="30"/>
        </w:rPr>
      </w:pPr>
      <w:r w:rsidRPr="00CA4056">
        <w:rPr>
          <w:rFonts w:hint="eastAsia"/>
          <w:sz w:val="30"/>
          <w:szCs w:val="30"/>
        </w:rPr>
        <w:t>注意事项、免责声明</w:t>
      </w:r>
    </w:p>
    <w:p w:rsidR="006A7F7E" w:rsidRPr="00CA4056" w:rsidRDefault="00B46B9F">
      <w:pPr>
        <w:pStyle w:val="ac"/>
        <w:numPr>
          <w:ilvl w:val="0"/>
          <w:numId w:val="8"/>
        </w:numPr>
        <w:spacing w:line="276" w:lineRule="auto"/>
        <w:ind w:firstLineChars="0"/>
        <w:rPr>
          <w:rFonts w:ascii="Times New Roman" w:hAnsi="Times New Roman"/>
        </w:rPr>
      </w:pPr>
      <w:r w:rsidRPr="00B46B9F">
        <w:rPr>
          <w:rFonts w:ascii="Times New Roman" w:hAnsi="Times New Roman"/>
        </w:rPr>
        <w:t>报警发生后，应对供电电路进行隐患排除，隐患排除以后进行复位操</w:t>
      </w:r>
      <w:r w:rsidRPr="00B46B9F">
        <w:rPr>
          <w:rFonts w:ascii="Times New Roman" w:hAnsi="Times New Roman" w:hint="eastAsia"/>
        </w:rPr>
        <w:t>作，使故障电弧探测装置恢复正常工作状态。</w:t>
      </w:r>
    </w:p>
    <w:p w:rsidR="006A7F7E" w:rsidRDefault="00B46B9F">
      <w:pPr>
        <w:pStyle w:val="ac"/>
        <w:numPr>
          <w:ilvl w:val="0"/>
          <w:numId w:val="8"/>
        </w:numPr>
        <w:spacing w:line="276" w:lineRule="auto"/>
        <w:ind w:firstLineChars="0"/>
        <w:rPr>
          <w:rFonts w:ascii="Times New Roman" w:hAnsi="Times New Roman"/>
        </w:rPr>
      </w:pPr>
      <w:r w:rsidRPr="00B46B9F">
        <w:rPr>
          <w:rFonts w:ascii="Times New Roman" w:hAnsi="Times New Roman"/>
        </w:rPr>
        <w:t>未经本公司同意，任何人员不得拆开故障电弧探测装置或进行维修。</w:t>
      </w:r>
    </w:p>
    <w:p w:rsidR="00B46B9F" w:rsidRPr="00CA4056" w:rsidRDefault="00B46B9F">
      <w:pPr>
        <w:pStyle w:val="ac"/>
        <w:numPr>
          <w:ilvl w:val="0"/>
          <w:numId w:val="8"/>
        </w:numPr>
        <w:spacing w:line="276" w:lineRule="auto"/>
        <w:ind w:firstLineChars="0"/>
        <w:rPr>
          <w:rFonts w:ascii="Times New Roman" w:hAnsi="Times New Roman"/>
        </w:rPr>
      </w:pPr>
      <w:r w:rsidRPr="00B46B9F">
        <w:rPr>
          <w:rFonts w:ascii="Times New Roman" w:hAnsi="Times New Roman"/>
        </w:rPr>
        <w:t>故障电弧探测装置应在其主要技术特性下工作</w:t>
      </w:r>
      <w:r w:rsidRPr="00B46B9F">
        <w:rPr>
          <w:rFonts w:ascii="Times New Roman" w:hAnsi="Times New Roman"/>
        </w:rPr>
        <w:t>,</w:t>
      </w:r>
      <w:r w:rsidRPr="00B46B9F">
        <w:rPr>
          <w:rFonts w:ascii="Times New Roman" w:hAnsi="Times New Roman"/>
        </w:rPr>
        <w:t>故障电弧探测装置属于</w:t>
      </w:r>
      <w:r w:rsidRPr="00B46B9F">
        <w:rPr>
          <w:rFonts w:ascii="Times New Roman" w:hAnsi="Times New Roman" w:hint="eastAsia"/>
        </w:rPr>
        <w:t>精密仪器仪表类，应避</w:t>
      </w:r>
      <w:r>
        <w:rPr>
          <w:rFonts w:ascii="Times New Roman" w:hAnsi="Times New Roman" w:hint="eastAsia"/>
        </w:rPr>
        <w:t>免冲击、碰撞，严禁雨水淋湿。</w:t>
      </w:r>
    </w:p>
    <w:p w:rsidR="006A7F7E" w:rsidRPr="00CA4056" w:rsidRDefault="00B46B9F" w:rsidP="00B46B9F">
      <w:pPr>
        <w:pStyle w:val="ac"/>
        <w:numPr>
          <w:ilvl w:val="0"/>
          <w:numId w:val="8"/>
        </w:numPr>
        <w:spacing w:line="276" w:lineRule="auto"/>
        <w:ind w:firstLineChars="0"/>
        <w:rPr>
          <w:rFonts w:ascii="Times New Roman" w:hAnsi="Times New Roman"/>
        </w:rPr>
      </w:pPr>
      <w:r w:rsidRPr="00B46B9F">
        <w:rPr>
          <w:rFonts w:ascii="Times New Roman" w:hAnsi="Times New Roman"/>
        </w:rPr>
        <w:t>在安装前要切断上端输入线电源，保证人身安全</w:t>
      </w:r>
      <w:r w:rsidRPr="00C42D38">
        <w:rPr>
          <w:rFonts w:ascii="宋体" w:hAnsi="宋体"/>
          <w:sz w:val="24"/>
        </w:rPr>
        <w:t>。</w:t>
      </w:r>
    </w:p>
    <w:p w:rsidR="006A7F7E" w:rsidRPr="00CA4056" w:rsidRDefault="00306207" w:rsidP="0067565C">
      <w:pPr>
        <w:pStyle w:val="ac"/>
        <w:numPr>
          <w:ilvl w:val="0"/>
          <w:numId w:val="8"/>
        </w:numPr>
        <w:spacing w:line="276" w:lineRule="auto"/>
        <w:ind w:firstLineChars="0"/>
        <w:rPr>
          <w:rFonts w:ascii="Times New Roman" w:hAnsi="Times New Roman"/>
        </w:rPr>
      </w:pPr>
      <w:r w:rsidRPr="00CA4056">
        <w:rPr>
          <w:rFonts w:ascii="Times New Roman" w:hAnsi="Times New Roman"/>
        </w:rPr>
        <w:t>本公司保留对本说明书的最终解释权。</w:t>
      </w:r>
    </w:p>
    <w:p w:rsidR="006A7F7E" w:rsidRDefault="006A7F7E">
      <w:pPr>
        <w:rPr>
          <w:b/>
          <w:sz w:val="32"/>
          <w:szCs w:val="32"/>
        </w:rPr>
      </w:pPr>
    </w:p>
    <w:p w:rsidR="006A7F7E" w:rsidRDefault="006A7F7E">
      <w:pPr>
        <w:rPr>
          <w:b/>
          <w:sz w:val="32"/>
          <w:szCs w:val="32"/>
        </w:rPr>
      </w:pPr>
    </w:p>
    <w:p w:rsidR="006A7F7E" w:rsidRDefault="006A7F7E">
      <w:pPr>
        <w:rPr>
          <w:b/>
          <w:sz w:val="32"/>
          <w:szCs w:val="32"/>
        </w:rPr>
      </w:pPr>
    </w:p>
    <w:p w:rsidR="006A7F7E" w:rsidRDefault="006A7F7E">
      <w:pPr>
        <w:rPr>
          <w:b/>
          <w:sz w:val="32"/>
          <w:szCs w:val="32"/>
        </w:rPr>
      </w:pPr>
    </w:p>
    <w:p w:rsidR="006A7F7E" w:rsidRDefault="006A7F7E">
      <w:pPr>
        <w:rPr>
          <w:b/>
          <w:sz w:val="32"/>
          <w:szCs w:val="32"/>
        </w:rPr>
      </w:pPr>
    </w:p>
    <w:p w:rsidR="006A7F7E" w:rsidRDefault="006A7F7E">
      <w:pPr>
        <w:rPr>
          <w:b/>
          <w:sz w:val="32"/>
          <w:szCs w:val="32"/>
        </w:rPr>
      </w:pPr>
    </w:p>
    <w:p w:rsidR="006A7F7E" w:rsidRDefault="006A7F7E">
      <w:pPr>
        <w:rPr>
          <w:b/>
          <w:sz w:val="32"/>
          <w:szCs w:val="32"/>
        </w:rPr>
      </w:pPr>
    </w:p>
    <w:p w:rsidR="007E4151" w:rsidRDefault="007E4151">
      <w:pPr>
        <w:rPr>
          <w:b/>
          <w:sz w:val="32"/>
          <w:szCs w:val="32"/>
        </w:rPr>
      </w:pPr>
    </w:p>
    <w:p w:rsidR="006A7F7E" w:rsidRDefault="006A7F7E">
      <w:pPr>
        <w:rPr>
          <w:b/>
          <w:sz w:val="32"/>
          <w:szCs w:val="32"/>
        </w:rPr>
      </w:pPr>
    </w:p>
    <w:p w:rsidR="006A7F7E" w:rsidRDefault="006A7F7E">
      <w:pPr>
        <w:rPr>
          <w:b/>
          <w:sz w:val="32"/>
          <w:szCs w:val="32"/>
        </w:rPr>
      </w:pPr>
    </w:p>
    <w:p w:rsidR="001B3133" w:rsidRDefault="001B3133">
      <w:pPr>
        <w:rPr>
          <w:b/>
          <w:sz w:val="32"/>
          <w:szCs w:val="32"/>
        </w:rPr>
      </w:pPr>
    </w:p>
    <w:p w:rsidR="001B3133" w:rsidRDefault="001B3133">
      <w:pPr>
        <w:rPr>
          <w:b/>
          <w:sz w:val="32"/>
          <w:szCs w:val="32"/>
        </w:rPr>
      </w:pPr>
    </w:p>
    <w:p w:rsidR="001B3133" w:rsidRDefault="001B3133">
      <w:pPr>
        <w:rPr>
          <w:b/>
          <w:sz w:val="32"/>
          <w:szCs w:val="32"/>
        </w:rPr>
      </w:pPr>
    </w:p>
    <w:p w:rsidR="001B3133" w:rsidRDefault="001B3133">
      <w:pPr>
        <w:rPr>
          <w:b/>
          <w:sz w:val="32"/>
          <w:szCs w:val="32"/>
        </w:rPr>
      </w:pPr>
    </w:p>
    <w:p w:rsidR="00CE207C" w:rsidRDefault="00CE207C">
      <w:pPr>
        <w:rPr>
          <w:b/>
          <w:sz w:val="32"/>
          <w:szCs w:val="32"/>
        </w:rPr>
      </w:pPr>
    </w:p>
    <w:p w:rsidR="00CE207C" w:rsidRDefault="00CE207C">
      <w:pPr>
        <w:rPr>
          <w:b/>
          <w:sz w:val="32"/>
          <w:szCs w:val="32"/>
        </w:rPr>
      </w:pPr>
    </w:p>
    <w:p w:rsidR="00CE207C" w:rsidRDefault="00CE207C">
      <w:pPr>
        <w:rPr>
          <w:b/>
          <w:sz w:val="32"/>
          <w:szCs w:val="32"/>
        </w:rPr>
      </w:pPr>
    </w:p>
    <w:p w:rsidR="001B3133" w:rsidRDefault="001B3133">
      <w:pPr>
        <w:rPr>
          <w:b/>
          <w:sz w:val="32"/>
          <w:szCs w:val="32"/>
        </w:rPr>
      </w:pPr>
    </w:p>
    <w:p w:rsidR="001B3133" w:rsidRDefault="001B3133">
      <w:pPr>
        <w:rPr>
          <w:b/>
          <w:sz w:val="32"/>
          <w:szCs w:val="32"/>
        </w:rPr>
      </w:pPr>
    </w:p>
    <w:p w:rsidR="006A7F7E" w:rsidRDefault="006A7F7E">
      <w:pPr>
        <w:rPr>
          <w:b/>
          <w:sz w:val="32"/>
          <w:szCs w:val="32"/>
        </w:rPr>
      </w:pPr>
    </w:p>
    <w:p w:rsidR="006A7F7E" w:rsidRDefault="006A7F7E">
      <w:pPr>
        <w:rPr>
          <w:b/>
          <w:sz w:val="32"/>
          <w:szCs w:val="32"/>
        </w:rPr>
      </w:pPr>
    </w:p>
    <w:p w:rsidR="006A7F7E" w:rsidRDefault="00306207">
      <w:pPr>
        <w:rPr>
          <w:b/>
          <w:sz w:val="32"/>
          <w:szCs w:val="32"/>
        </w:rPr>
      </w:pPr>
      <w:proofErr w:type="gramStart"/>
      <w:r>
        <w:rPr>
          <w:rFonts w:hint="eastAsia"/>
          <w:b/>
          <w:sz w:val="32"/>
          <w:szCs w:val="32"/>
        </w:rPr>
        <w:t>青鸟消防</w:t>
      </w:r>
      <w:proofErr w:type="gramEnd"/>
      <w:r>
        <w:rPr>
          <w:rFonts w:hint="eastAsia"/>
          <w:b/>
          <w:sz w:val="32"/>
          <w:szCs w:val="32"/>
        </w:rPr>
        <w:t>股份有限公司</w:t>
      </w:r>
    </w:p>
    <w:p w:rsidR="006A7F7E" w:rsidRDefault="00306207">
      <w:pPr>
        <w:spacing w:line="276" w:lineRule="auto"/>
        <w:rPr>
          <w:rFonts w:ascii="宋体" w:hAnsi="宋体"/>
          <w:szCs w:val="21"/>
        </w:rPr>
      </w:pPr>
      <w:r>
        <w:rPr>
          <w:rFonts w:ascii="宋体" w:hAnsi="宋体" w:hint="eastAsia"/>
          <w:szCs w:val="21"/>
        </w:rPr>
        <w:t>地    址：中国北京市海淀区成府路</w:t>
      </w:r>
      <w:r>
        <w:rPr>
          <w:rFonts w:ascii="Times New Roman" w:hAnsi="Times New Roman" w:cs="Times New Roman"/>
          <w:szCs w:val="21"/>
        </w:rPr>
        <w:t>207</w:t>
      </w:r>
      <w:r>
        <w:rPr>
          <w:rFonts w:ascii="宋体" w:hAnsi="宋体" w:hint="eastAsia"/>
          <w:szCs w:val="21"/>
        </w:rPr>
        <w:t>号北大青鸟楼</w:t>
      </w:r>
    </w:p>
    <w:p w:rsidR="006A7F7E" w:rsidRDefault="00306207">
      <w:pPr>
        <w:spacing w:line="276" w:lineRule="auto"/>
        <w:rPr>
          <w:szCs w:val="21"/>
        </w:rPr>
      </w:pPr>
      <w:proofErr w:type="gramStart"/>
      <w:r>
        <w:rPr>
          <w:rFonts w:ascii="宋体" w:hAnsi="宋体" w:hint="eastAsia"/>
          <w:szCs w:val="21"/>
        </w:rPr>
        <w:t>邮</w:t>
      </w:r>
      <w:proofErr w:type="gramEnd"/>
      <w:r>
        <w:rPr>
          <w:rFonts w:ascii="宋体" w:hAnsi="宋体" w:hint="eastAsia"/>
          <w:szCs w:val="21"/>
        </w:rPr>
        <w:t xml:space="preserve">    编：</w:t>
      </w:r>
      <w:r>
        <w:rPr>
          <w:rFonts w:ascii="Times New Roman" w:hAnsi="Times New Roman" w:cs="Times New Roman"/>
          <w:szCs w:val="21"/>
        </w:rPr>
        <w:t>100871</w:t>
      </w:r>
    </w:p>
    <w:p w:rsidR="006A7F7E" w:rsidRDefault="00306207">
      <w:pPr>
        <w:spacing w:line="276" w:lineRule="auto"/>
        <w:rPr>
          <w:rFonts w:ascii="宋体" w:hAnsi="宋体"/>
          <w:szCs w:val="21"/>
        </w:rPr>
      </w:pPr>
      <w:r>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127635</wp:posOffset>
            </wp:positionV>
            <wp:extent cx="1449705" cy="1439545"/>
            <wp:effectExtent l="1905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4" cstate="print"/>
                    <a:srcRect/>
                    <a:stretch>
                      <a:fillRect/>
                    </a:stretch>
                  </pic:blipFill>
                  <pic:spPr>
                    <a:xfrm>
                      <a:off x="0" y="0"/>
                      <a:ext cx="1449705" cy="1439545"/>
                    </a:xfrm>
                    <a:prstGeom prst="rect">
                      <a:avLst/>
                    </a:prstGeom>
                    <a:noFill/>
                    <a:ln w="9525">
                      <a:noFill/>
                      <a:miter lim="800000"/>
                      <a:headEnd/>
                      <a:tailEnd/>
                    </a:ln>
                  </pic:spPr>
                </pic:pic>
              </a:graphicData>
            </a:graphic>
          </wp:anchor>
        </w:drawing>
      </w:r>
      <w:r>
        <w:rPr>
          <w:rFonts w:ascii="宋体" w:hAnsi="宋体" w:hint="eastAsia"/>
          <w:szCs w:val="21"/>
        </w:rPr>
        <w:t>服务热线：</w:t>
      </w:r>
      <w:r>
        <w:rPr>
          <w:rFonts w:ascii="Times New Roman" w:hAnsi="Times New Roman" w:cs="Times New Roman"/>
          <w:szCs w:val="21"/>
        </w:rPr>
        <w:t>400 0089 119</w:t>
      </w:r>
    </w:p>
    <w:p w:rsidR="006A7F7E" w:rsidRDefault="00306207">
      <w:pPr>
        <w:spacing w:line="276" w:lineRule="auto"/>
        <w:rPr>
          <w:rFonts w:ascii="Times New Roman" w:hAnsi="Times New Roman" w:cs="Times New Roman"/>
          <w:szCs w:val="21"/>
        </w:rPr>
      </w:pPr>
      <w:r>
        <w:rPr>
          <w:rFonts w:ascii="宋体" w:hAnsi="宋体" w:hint="eastAsia"/>
          <w:szCs w:val="21"/>
        </w:rPr>
        <w:t>传    真：</w:t>
      </w:r>
      <w:r>
        <w:rPr>
          <w:rFonts w:ascii="Times New Roman" w:hAnsi="Times New Roman" w:cs="Times New Roman"/>
          <w:szCs w:val="21"/>
        </w:rPr>
        <w:t>010-62755692</w:t>
      </w:r>
    </w:p>
    <w:p w:rsidR="006A7F7E" w:rsidRDefault="00306207">
      <w:pPr>
        <w:spacing w:line="276" w:lineRule="auto"/>
        <w:rPr>
          <w:rFonts w:ascii="宋体" w:hAnsi="宋体"/>
          <w:szCs w:val="21"/>
        </w:rPr>
      </w:pPr>
      <w:r>
        <w:rPr>
          <w:rFonts w:ascii="宋体" w:hAnsi="宋体" w:hint="eastAsia"/>
          <w:szCs w:val="21"/>
        </w:rPr>
        <w:t>网    址：</w:t>
      </w:r>
      <w:hyperlink r:id="rId25" w:history="1">
        <w:r>
          <w:rPr>
            <w:rFonts w:ascii="Times New Roman" w:hAnsi="Times New Roman" w:cs="Times New Roman"/>
          </w:rPr>
          <w:t>http://www.jbufa.com</w:t>
        </w:r>
      </w:hyperlink>
    </w:p>
    <w:p w:rsidR="006A7F7E" w:rsidRDefault="00306207">
      <w:pPr>
        <w:spacing w:before="120" w:line="276" w:lineRule="auto"/>
        <w:rPr>
          <w:rFonts w:ascii="Times New Roman" w:hAnsi="Times New Roman" w:cs="Times New Roman"/>
          <w:szCs w:val="21"/>
        </w:rPr>
      </w:pPr>
      <w:r>
        <w:rPr>
          <w:rFonts w:ascii="Times New Roman" w:hAnsi="Times New Roman" w:cs="Times New Roman" w:hint="eastAsia"/>
          <w:szCs w:val="21"/>
        </w:rPr>
        <w:t>Jade Bird Fire Co., Ltd</w:t>
      </w:r>
    </w:p>
    <w:p w:rsidR="006A7F7E" w:rsidRDefault="00306207">
      <w:pPr>
        <w:spacing w:line="276" w:lineRule="auto"/>
        <w:rPr>
          <w:rFonts w:ascii="Times New Roman" w:hAnsi="Times New Roman" w:cs="Times New Roman"/>
          <w:szCs w:val="21"/>
        </w:rPr>
      </w:pPr>
      <w:r>
        <w:rPr>
          <w:rFonts w:ascii="Times New Roman" w:hAnsi="Times New Roman" w:cs="Times New Roman"/>
          <w:szCs w:val="21"/>
        </w:rPr>
        <w:t>Address: Jade Bird Bui</w:t>
      </w:r>
      <w:r>
        <w:rPr>
          <w:rFonts w:ascii="Times New Roman" w:hAnsi="Times New Roman" w:cs="Times New Roman" w:hint="eastAsia"/>
          <w:szCs w:val="21"/>
        </w:rPr>
        <w:t>l</w:t>
      </w:r>
      <w:r>
        <w:rPr>
          <w:rFonts w:ascii="Times New Roman" w:hAnsi="Times New Roman" w:cs="Times New Roman"/>
          <w:szCs w:val="21"/>
        </w:rPr>
        <w:t>ding</w:t>
      </w:r>
      <w:proofErr w:type="gramStart"/>
      <w:r>
        <w:rPr>
          <w:rFonts w:ascii="Times New Roman" w:hAnsi="Times New Roman" w:cs="Times New Roman"/>
          <w:szCs w:val="21"/>
        </w:rPr>
        <w:t>,207Chengfu</w:t>
      </w:r>
      <w:proofErr w:type="gramEnd"/>
      <w:r>
        <w:rPr>
          <w:rFonts w:ascii="Times New Roman" w:hAnsi="Times New Roman" w:cs="Times New Roman"/>
          <w:szCs w:val="21"/>
        </w:rPr>
        <w:t xml:space="preserve"> Road,</w:t>
      </w:r>
    </w:p>
    <w:p w:rsidR="006A7F7E" w:rsidRDefault="00306207" w:rsidP="00C00202">
      <w:pPr>
        <w:spacing w:line="276" w:lineRule="auto"/>
        <w:ind w:firstLineChars="398" w:firstLine="836"/>
        <w:rPr>
          <w:rFonts w:ascii="Times New Roman" w:hAnsi="Times New Roman" w:cs="Times New Roman"/>
          <w:szCs w:val="21"/>
        </w:rPr>
      </w:pPr>
      <w:proofErr w:type="spellStart"/>
      <w:r>
        <w:rPr>
          <w:rFonts w:ascii="Times New Roman" w:hAnsi="Times New Roman" w:cs="Times New Roman"/>
          <w:szCs w:val="21"/>
        </w:rPr>
        <w:t>HaidianDistrict</w:t>
      </w:r>
      <w:proofErr w:type="gramStart"/>
      <w:r>
        <w:rPr>
          <w:rFonts w:ascii="Times New Roman" w:hAnsi="Times New Roman" w:cs="Times New Roman"/>
          <w:szCs w:val="21"/>
        </w:rPr>
        <w:t>,Beijing,P.R.China</w:t>
      </w:r>
      <w:proofErr w:type="spellEnd"/>
      <w:proofErr w:type="gramEnd"/>
    </w:p>
    <w:p w:rsidR="006A7F7E" w:rsidRDefault="00306207">
      <w:pPr>
        <w:spacing w:line="276" w:lineRule="auto"/>
        <w:rPr>
          <w:rFonts w:ascii="Times New Roman" w:hAnsi="Times New Roman" w:cs="Times New Roman"/>
          <w:szCs w:val="21"/>
        </w:rPr>
      </w:pPr>
      <w:r>
        <w:rPr>
          <w:rFonts w:ascii="Times New Roman" w:hAnsi="Times New Roman" w:cs="Times New Roman"/>
          <w:szCs w:val="21"/>
        </w:rPr>
        <w:t xml:space="preserve">Post Code: 100871   </w:t>
      </w:r>
    </w:p>
    <w:p w:rsidR="006A7F7E" w:rsidRDefault="00306207">
      <w:pPr>
        <w:spacing w:line="276" w:lineRule="auto"/>
        <w:rPr>
          <w:rFonts w:ascii="Times New Roman" w:hAnsi="Times New Roman" w:cs="Times New Roman"/>
          <w:szCs w:val="21"/>
        </w:rPr>
      </w:pPr>
      <w:r>
        <w:rPr>
          <w:rFonts w:ascii="Times New Roman" w:hAnsi="Times New Roman" w:cs="Times New Roman"/>
          <w:szCs w:val="21"/>
        </w:rPr>
        <w:t>Te</w:t>
      </w:r>
      <w:r>
        <w:rPr>
          <w:rFonts w:ascii="Times New Roman" w:hAnsi="Times New Roman" w:cs="Times New Roman" w:hint="eastAsia"/>
          <w:szCs w:val="21"/>
        </w:rPr>
        <w:t>l</w:t>
      </w:r>
      <w:r>
        <w:rPr>
          <w:rFonts w:ascii="Times New Roman" w:hAnsi="Times New Roman" w:cs="Times New Roman"/>
          <w:szCs w:val="21"/>
        </w:rPr>
        <w:t>:      400 0089 119</w:t>
      </w:r>
    </w:p>
    <w:p w:rsidR="006A7F7E" w:rsidRDefault="00306207">
      <w:pPr>
        <w:spacing w:line="276" w:lineRule="auto"/>
        <w:rPr>
          <w:rFonts w:ascii="Times New Roman" w:hAnsi="Times New Roman" w:cs="Times New Roman"/>
          <w:szCs w:val="21"/>
        </w:rPr>
      </w:pPr>
      <w:r>
        <w:rPr>
          <w:rFonts w:ascii="Times New Roman" w:hAnsi="Times New Roman" w:cs="Times New Roman"/>
          <w:szCs w:val="21"/>
        </w:rPr>
        <w:t>Fax:      +86-10-62755692</w:t>
      </w:r>
    </w:p>
    <w:p w:rsidR="006A7F7E" w:rsidRDefault="00306207">
      <w:pPr>
        <w:spacing w:line="276" w:lineRule="auto"/>
        <w:rPr>
          <w:rFonts w:ascii="Times New Roman" w:hAnsi="Times New Roman" w:cs="Times New Roman"/>
          <w:szCs w:val="21"/>
        </w:rPr>
      </w:pPr>
      <w:r>
        <w:rPr>
          <w:rFonts w:ascii="Times New Roman" w:hAnsi="Times New Roman" w:cs="Times New Roman"/>
          <w:szCs w:val="21"/>
        </w:rPr>
        <w:t>Website: http://www.jbufa.com</w:t>
      </w:r>
    </w:p>
    <w:p w:rsidR="006A7F7E" w:rsidRDefault="006A7F7E">
      <w:pPr>
        <w:rPr>
          <w:b/>
          <w:sz w:val="32"/>
          <w:szCs w:val="32"/>
        </w:rPr>
      </w:pPr>
    </w:p>
    <w:sectPr w:rsidR="006A7F7E">
      <w:headerReference w:type="default" r:id="rId26"/>
      <w:footerReference w:type="default" r:id="rId27"/>
      <w:pgSz w:w="11906" w:h="16838"/>
      <w:pgMar w:top="1134" w:right="1304" w:bottom="1134" w:left="1304" w:header="851" w:footer="794"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16E" w:rsidRDefault="00CC716E">
      <w:r>
        <w:separator/>
      </w:r>
    </w:p>
  </w:endnote>
  <w:endnote w:type="continuationSeparator" w:id="0">
    <w:p w:rsidR="00CC716E" w:rsidRDefault="00CC7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EA1" w:rsidRDefault="00DA3EA1">
    <w:pPr>
      <w:pStyle w:val="a6"/>
      <w:jc w:val="center"/>
    </w:pPr>
    <w:proofErr w:type="gramStart"/>
    <w:r>
      <w:rPr>
        <w:rFonts w:hint="eastAsia"/>
      </w:rPr>
      <w:t>青鸟消防</w:t>
    </w:r>
    <w:proofErr w:type="gramEnd"/>
    <w:r>
      <w:rPr>
        <w:rFonts w:hint="eastAsia"/>
      </w:rPr>
      <w:t>股份有限公司</w:t>
    </w:r>
    <w:r>
      <w:ptab w:relativeTo="margin" w:alignment="center" w:leader="none"/>
    </w:r>
    <w:r>
      <w:rPr>
        <w:rFonts w:ascii="Times New Roman" w:hAnsi="Times New Roman" w:cs="Times New Roman"/>
      </w:rPr>
      <w:t>第</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752F9B">
      <w:rPr>
        <w:rFonts w:ascii="Times New Roman" w:hAnsi="Times New Roman" w:cs="Times New Roman"/>
        <w:noProof/>
      </w:rPr>
      <w:t>8</w:t>
    </w:r>
    <w:r>
      <w:rPr>
        <w:rFonts w:ascii="Times New Roman" w:hAnsi="Times New Roman" w:cs="Times New Roman"/>
      </w:rPr>
      <w:fldChar w:fldCharType="end"/>
    </w:r>
    <w:r>
      <w:rPr>
        <w:rFonts w:ascii="Times New Roman" w:hAnsi="Times New Roman" w:cs="Times New Roman"/>
      </w:rPr>
      <w:t>页，共</w:t>
    </w:r>
    <w:r>
      <w:rPr>
        <w:rFonts w:ascii="Times New Roman" w:hAnsi="Times New Roman" w:cs="Times New Roman"/>
      </w:rPr>
      <w:fldChar w:fldCharType="begin"/>
    </w:r>
    <w:r>
      <w:rPr>
        <w:rFonts w:ascii="Times New Roman" w:hAnsi="Times New Roman" w:cs="Times New Roman"/>
      </w:rPr>
      <w:instrText xml:space="preserve"> NUMPAGES   \* MERGEFORMAT </w:instrText>
    </w:r>
    <w:r>
      <w:rPr>
        <w:rFonts w:ascii="Times New Roman" w:hAnsi="Times New Roman" w:cs="Times New Roman"/>
      </w:rPr>
      <w:fldChar w:fldCharType="separate"/>
    </w:r>
    <w:r w:rsidR="00752F9B">
      <w:rPr>
        <w:rFonts w:ascii="Times New Roman" w:hAnsi="Times New Roman" w:cs="Times New Roman"/>
        <w:noProof/>
      </w:rPr>
      <w:t>8</w:t>
    </w:r>
    <w:r>
      <w:rPr>
        <w:rFonts w:ascii="Times New Roman" w:hAnsi="Times New Roman" w:cs="Times New Roman"/>
      </w:rPr>
      <w:fldChar w:fldCharType="end"/>
    </w:r>
    <w:r>
      <w:rPr>
        <w:rFonts w:ascii="Times New Roman" w:hAnsi="Times New Roman" w:cs="Times New Roman"/>
      </w:rPr>
      <w:t>页</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16E" w:rsidRDefault="00CC716E">
      <w:r>
        <w:separator/>
      </w:r>
    </w:p>
  </w:footnote>
  <w:footnote w:type="continuationSeparator" w:id="0">
    <w:p w:rsidR="00CC716E" w:rsidRDefault="00CC71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EA1" w:rsidRDefault="00DA3EA1">
    <w:pPr>
      <w:pStyle w:val="a7"/>
      <w:jc w:val="right"/>
    </w:pPr>
    <w:r>
      <w:rPr>
        <w:rFonts w:ascii="Times New Roman" w:hAnsi="Times New Roman" w:cs="Times New Roman"/>
        <w:noProof/>
      </w:rPr>
      <w:drawing>
        <wp:anchor distT="0" distB="0" distL="114300" distR="114300" simplePos="0" relativeHeight="251659264" behindDoc="0" locked="0" layoutInCell="1" allowOverlap="1" wp14:anchorId="7EF983F7" wp14:editId="45489EC1">
          <wp:simplePos x="0" y="0"/>
          <wp:positionH relativeFrom="margin">
            <wp:posOffset>-8890</wp:posOffset>
          </wp:positionH>
          <wp:positionV relativeFrom="paragraph">
            <wp:posOffset>-201295</wp:posOffset>
          </wp:positionV>
          <wp:extent cx="1289685" cy="323850"/>
          <wp:effectExtent l="19050" t="0" r="5715" b="0"/>
          <wp:wrapNone/>
          <wp:docPr id="14" name="图片 3" descr="青鸟消防（完整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青鸟消防（完整稿）"/>
                  <pic:cNvPicPr>
                    <a:picLocks noChangeAspect="1" noChangeArrowheads="1"/>
                  </pic:cNvPicPr>
                </pic:nvPicPr>
                <pic:blipFill>
                  <a:blip r:embed="rId1"/>
                  <a:srcRect/>
                  <a:stretch>
                    <a:fillRect/>
                  </a:stretch>
                </pic:blipFill>
                <pic:spPr>
                  <a:xfrm>
                    <a:off x="0" y="0"/>
                    <a:ext cx="1289685" cy="323850"/>
                  </a:xfrm>
                  <a:prstGeom prst="rect">
                    <a:avLst/>
                  </a:prstGeom>
                  <a:noFill/>
                  <a:ln w="9525">
                    <a:noFill/>
                    <a:miter lim="800000"/>
                    <a:headEnd/>
                    <a:tailEnd/>
                  </a:ln>
                </pic:spPr>
              </pic:pic>
            </a:graphicData>
          </a:graphic>
        </wp:anchor>
      </w:drawing>
    </w:r>
    <w:r>
      <w:rPr>
        <w:rFonts w:ascii="Times New Roman" w:hAnsi="Times New Roman" w:cs="Times New Roman"/>
      </w:rPr>
      <w:t>J</w:t>
    </w:r>
    <w:r>
      <w:rPr>
        <w:rFonts w:ascii="Times New Roman" w:hAnsi="Times New Roman" w:cs="Times New Roman" w:hint="eastAsia"/>
      </w:rPr>
      <w:t>BF62E-AF01</w:t>
    </w:r>
    <w:r>
      <w:rPr>
        <w:rFonts w:ascii="Times New Roman" w:hAnsi="Times New Roman" w:cs="Times New Roman"/>
      </w:rPr>
      <w:t>型</w:t>
    </w:r>
    <w:r>
      <w:rPr>
        <w:rFonts w:ascii="Times New Roman" w:hAnsi="Times New Roman" w:cs="Times New Roman" w:hint="eastAsia"/>
      </w:rPr>
      <w:t>故障电弧探测器</w:t>
    </w:r>
    <w:r>
      <w:rPr>
        <w:rFonts w:hint="eastAsia"/>
      </w:rPr>
      <w:t>使用说明书</w:t>
    </w:r>
    <w:r>
      <w:rPr>
        <w:rFonts w:ascii="Times New Roman" w:hAnsi="Times New Roman" w:cs="Times New Roman"/>
      </w:rPr>
      <w:t>V1.0</w:t>
    </w:r>
  </w:p>
  <w:p w:rsidR="00DA3EA1" w:rsidRDefault="00DA3EA1">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E6E85"/>
    <w:multiLevelType w:val="multilevel"/>
    <w:tmpl w:val="05CE6E8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6BE6344"/>
    <w:multiLevelType w:val="multilevel"/>
    <w:tmpl w:val="06BE634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C717C4E"/>
    <w:multiLevelType w:val="hybridMultilevel"/>
    <w:tmpl w:val="16D8A302"/>
    <w:lvl w:ilvl="0" w:tplc="04090001">
      <w:start w:val="1"/>
      <w:numFmt w:val="bullet"/>
      <w:lvlText w:val=""/>
      <w:lvlJc w:val="left"/>
      <w:pPr>
        <w:ind w:left="735" w:hanging="420"/>
      </w:pPr>
      <w:rPr>
        <w:rFonts w:ascii="Wingdings" w:hAnsi="Wingdings" w:hint="default"/>
      </w:rPr>
    </w:lvl>
    <w:lvl w:ilvl="1" w:tplc="04090003">
      <w:start w:val="1"/>
      <w:numFmt w:val="bullet"/>
      <w:lvlText w:val=""/>
      <w:lvlJc w:val="left"/>
      <w:pPr>
        <w:ind w:left="1155" w:hanging="420"/>
      </w:pPr>
      <w:rPr>
        <w:rFonts w:ascii="Wingdings" w:hAnsi="Wingdings" w:hint="default"/>
      </w:rPr>
    </w:lvl>
    <w:lvl w:ilvl="2" w:tplc="04090005">
      <w:start w:val="1"/>
      <w:numFmt w:val="bullet"/>
      <w:lvlText w:val=""/>
      <w:lvlJc w:val="left"/>
      <w:pPr>
        <w:ind w:left="1575" w:hanging="420"/>
      </w:pPr>
      <w:rPr>
        <w:rFonts w:ascii="Wingdings" w:hAnsi="Wingdings" w:hint="default"/>
      </w:rPr>
    </w:lvl>
    <w:lvl w:ilvl="3" w:tplc="04090001">
      <w:start w:val="1"/>
      <w:numFmt w:val="bullet"/>
      <w:lvlText w:val=""/>
      <w:lvlJc w:val="left"/>
      <w:pPr>
        <w:ind w:left="1995" w:hanging="420"/>
      </w:pPr>
      <w:rPr>
        <w:rFonts w:ascii="Wingdings" w:hAnsi="Wingdings" w:hint="default"/>
      </w:rPr>
    </w:lvl>
    <w:lvl w:ilvl="4" w:tplc="04090003">
      <w:start w:val="1"/>
      <w:numFmt w:val="bullet"/>
      <w:lvlText w:val=""/>
      <w:lvlJc w:val="left"/>
      <w:pPr>
        <w:ind w:left="2415" w:hanging="420"/>
      </w:pPr>
      <w:rPr>
        <w:rFonts w:ascii="Wingdings" w:hAnsi="Wingdings" w:hint="default"/>
      </w:rPr>
    </w:lvl>
    <w:lvl w:ilvl="5" w:tplc="04090005">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3">
    <w:nsid w:val="10F94F41"/>
    <w:multiLevelType w:val="multilevel"/>
    <w:tmpl w:val="10F94F41"/>
    <w:lvl w:ilvl="0">
      <w:start w:val="1"/>
      <w:numFmt w:val="bullet"/>
      <w:lvlText w:val=""/>
      <w:lvlJc w:val="left"/>
      <w:pPr>
        <w:ind w:left="1095" w:hanging="420"/>
      </w:pPr>
      <w:rPr>
        <w:rFonts w:ascii="Wingdings" w:hAnsi="Wingdings" w:hint="default"/>
      </w:rPr>
    </w:lvl>
    <w:lvl w:ilvl="1">
      <w:start w:val="1"/>
      <w:numFmt w:val="bullet"/>
      <w:lvlText w:val=""/>
      <w:lvlJc w:val="left"/>
      <w:pPr>
        <w:ind w:left="1515" w:hanging="420"/>
      </w:pPr>
      <w:rPr>
        <w:rFonts w:ascii="Wingdings" w:hAnsi="Wingdings" w:hint="default"/>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4">
    <w:nsid w:val="178C787A"/>
    <w:multiLevelType w:val="hybridMultilevel"/>
    <w:tmpl w:val="1D742F7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71053D0"/>
    <w:multiLevelType w:val="multilevel"/>
    <w:tmpl w:val="271053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3BA60989"/>
    <w:multiLevelType w:val="hybridMultilevel"/>
    <w:tmpl w:val="EC4228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428F3C87"/>
    <w:multiLevelType w:val="multilevel"/>
    <w:tmpl w:val="428F3C8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4A8E6384"/>
    <w:multiLevelType w:val="hybridMultilevel"/>
    <w:tmpl w:val="251E522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4ADF23A6"/>
    <w:multiLevelType w:val="multilevel"/>
    <w:tmpl w:val="4ADF23A6"/>
    <w:lvl w:ilvl="0">
      <w:start w:val="1"/>
      <w:numFmt w:val="decimal"/>
      <w:lvlText w:val="%1、"/>
      <w:lvlJc w:val="left"/>
      <w:pPr>
        <w:ind w:left="675" w:hanging="360"/>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0">
    <w:nsid w:val="4BC57FE3"/>
    <w:multiLevelType w:val="multilevel"/>
    <w:tmpl w:val="4BC57FE3"/>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nsid w:val="6BF43074"/>
    <w:multiLevelType w:val="multilevel"/>
    <w:tmpl w:val="6BF43074"/>
    <w:lvl w:ilvl="0">
      <w:start w:val="1"/>
      <w:numFmt w:val="decimal"/>
      <w:pStyle w:val="1"/>
      <w:lvlText w:val="%1"/>
      <w:lvlJc w:val="left"/>
      <w:pPr>
        <w:ind w:left="0" w:firstLine="0"/>
      </w:pPr>
      <w:rPr>
        <w:rFonts w:ascii="Times New Roman" w:hAnsi="Times New Roman" w:hint="default"/>
      </w:rPr>
    </w:lvl>
    <w:lvl w:ilvl="1">
      <w:start w:val="1"/>
      <w:numFmt w:val="decimal"/>
      <w:pStyle w:val="2"/>
      <w:lvlText w:val="%1.%2"/>
      <w:lvlJc w:val="left"/>
      <w:pPr>
        <w:ind w:left="0" w:firstLine="0"/>
      </w:pPr>
      <w:rPr>
        <w:rFonts w:ascii="Times New Roman" w:hAnsi="Times New Roman" w:cs="Times New Roman"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743B412B"/>
    <w:multiLevelType w:val="hybridMultilevel"/>
    <w:tmpl w:val="D938E9D6"/>
    <w:lvl w:ilvl="0" w:tplc="25EE6E02">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D7A0713"/>
    <w:multiLevelType w:val="multilevel"/>
    <w:tmpl w:val="7D7A071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5"/>
  </w:num>
  <w:num w:numId="5">
    <w:abstractNumId w:val="13"/>
  </w:num>
  <w:num w:numId="6">
    <w:abstractNumId w:val="7"/>
  </w:num>
  <w:num w:numId="7">
    <w:abstractNumId w:val="1"/>
  </w:num>
  <w:num w:numId="8">
    <w:abstractNumId w:va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
  </w:num>
  <w:num w:numId="11">
    <w:abstractNumId w:val="8"/>
  </w:num>
  <w:num w:numId="12">
    <w:abstractNumId w:val="4"/>
  </w:num>
  <w:num w:numId="13">
    <w:abstractNumId w:val="9"/>
  </w:num>
  <w:num w:numId="14">
    <w:abstractNumId w:val="3"/>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8F2"/>
    <w:rsid w:val="00003499"/>
    <w:rsid w:val="00003D0F"/>
    <w:rsid w:val="00007C84"/>
    <w:rsid w:val="000105F1"/>
    <w:rsid w:val="00016E22"/>
    <w:rsid w:val="00016FBD"/>
    <w:rsid w:val="000238FA"/>
    <w:rsid w:val="000332CC"/>
    <w:rsid w:val="00035A95"/>
    <w:rsid w:val="00047678"/>
    <w:rsid w:val="000628F2"/>
    <w:rsid w:val="00066D1E"/>
    <w:rsid w:val="00074AE1"/>
    <w:rsid w:val="00083D42"/>
    <w:rsid w:val="00086458"/>
    <w:rsid w:val="00086558"/>
    <w:rsid w:val="0009048A"/>
    <w:rsid w:val="00091D24"/>
    <w:rsid w:val="000939F1"/>
    <w:rsid w:val="00096C72"/>
    <w:rsid w:val="00096E66"/>
    <w:rsid w:val="00097C3C"/>
    <w:rsid w:val="000A5FA7"/>
    <w:rsid w:val="000B3649"/>
    <w:rsid w:val="000C05CB"/>
    <w:rsid w:val="000C2A70"/>
    <w:rsid w:val="000C33BA"/>
    <w:rsid w:val="000C377D"/>
    <w:rsid w:val="000C38C4"/>
    <w:rsid w:val="000D115B"/>
    <w:rsid w:val="000D3FA0"/>
    <w:rsid w:val="000E3BD6"/>
    <w:rsid w:val="000E5159"/>
    <w:rsid w:val="000E6259"/>
    <w:rsid w:val="000E70E5"/>
    <w:rsid w:val="000F0876"/>
    <w:rsid w:val="00111B82"/>
    <w:rsid w:val="00115855"/>
    <w:rsid w:val="0011773C"/>
    <w:rsid w:val="00123FCC"/>
    <w:rsid w:val="00131119"/>
    <w:rsid w:val="00133626"/>
    <w:rsid w:val="0013448C"/>
    <w:rsid w:val="00144649"/>
    <w:rsid w:val="0014687F"/>
    <w:rsid w:val="00146A56"/>
    <w:rsid w:val="00151D5F"/>
    <w:rsid w:val="0016164B"/>
    <w:rsid w:val="001636C7"/>
    <w:rsid w:val="001644CF"/>
    <w:rsid w:val="001716FC"/>
    <w:rsid w:val="00174E22"/>
    <w:rsid w:val="00176629"/>
    <w:rsid w:val="00181202"/>
    <w:rsid w:val="00182301"/>
    <w:rsid w:val="0019017F"/>
    <w:rsid w:val="00190318"/>
    <w:rsid w:val="00190407"/>
    <w:rsid w:val="00191F6E"/>
    <w:rsid w:val="001A2A4F"/>
    <w:rsid w:val="001B03DD"/>
    <w:rsid w:val="001B3133"/>
    <w:rsid w:val="001B4791"/>
    <w:rsid w:val="001C05EF"/>
    <w:rsid w:val="001C4350"/>
    <w:rsid w:val="001C6D81"/>
    <w:rsid w:val="001D3779"/>
    <w:rsid w:val="001D54FE"/>
    <w:rsid w:val="001D5747"/>
    <w:rsid w:val="001D7CD9"/>
    <w:rsid w:val="001E3CE2"/>
    <w:rsid w:val="00212A65"/>
    <w:rsid w:val="00213691"/>
    <w:rsid w:val="00214348"/>
    <w:rsid w:val="0022119B"/>
    <w:rsid w:val="00221347"/>
    <w:rsid w:val="00233B10"/>
    <w:rsid w:val="0024024E"/>
    <w:rsid w:val="002411C7"/>
    <w:rsid w:val="0024575B"/>
    <w:rsid w:val="00246E11"/>
    <w:rsid w:val="002577EC"/>
    <w:rsid w:val="002604D1"/>
    <w:rsid w:val="00261CC3"/>
    <w:rsid w:val="00267479"/>
    <w:rsid w:val="00273CBC"/>
    <w:rsid w:val="00275058"/>
    <w:rsid w:val="00275464"/>
    <w:rsid w:val="00276EB3"/>
    <w:rsid w:val="0028128E"/>
    <w:rsid w:val="002864AF"/>
    <w:rsid w:val="00291D33"/>
    <w:rsid w:val="00297477"/>
    <w:rsid w:val="002A0184"/>
    <w:rsid w:val="002B160D"/>
    <w:rsid w:val="002C12CE"/>
    <w:rsid w:val="002D66C2"/>
    <w:rsid w:val="002D729C"/>
    <w:rsid w:val="002D75DE"/>
    <w:rsid w:val="002E726F"/>
    <w:rsid w:val="002F0CEC"/>
    <w:rsid w:val="002F4791"/>
    <w:rsid w:val="002F6D24"/>
    <w:rsid w:val="003012DC"/>
    <w:rsid w:val="00301C72"/>
    <w:rsid w:val="00303FCF"/>
    <w:rsid w:val="00306207"/>
    <w:rsid w:val="003100BF"/>
    <w:rsid w:val="003107A9"/>
    <w:rsid w:val="0031267C"/>
    <w:rsid w:val="00313F19"/>
    <w:rsid w:val="00322BCA"/>
    <w:rsid w:val="00323B70"/>
    <w:rsid w:val="00326B0A"/>
    <w:rsid w:val="003328CF"/>
    <w:rsid w:val="003373CB"/>
    <w:rsid w:val="003413FB"/>
    <w:rsid w:val="00347B10"/>
    <w:rsid w:val="003535AE"/>
    <w:rsid w:val="00357165"/>
    <w:rsid w:val="003628DD"/>
    <w:rsid w:val="003659CB"/>
    <w:rsid w:val="003747F9"/>
    <w:rsid w:val="00375391"/>
    <w:rsid w:val="00384C7F"/>
    <w:rsid w:val="003855A0"/>
    <w:rsid w:val="00386B18"/>
    <w:rsid w:val="0039225D"/>
    <w:rsid w:val="00394B4A"/>
    <w:rsid w:val="003A1DEC"/>
    <w:rsid w:val="003A56F8"/>
    <w:rsid w:val="003A675A"/>
    <w:rsid w:val="003A70C0"/>
    <w:rsid w:val="003C0DC3"/>
    <w:rsid w:val="003C41A8"/>
    <w:rsid w:val="003C5DD3"/>
    <w:rsid w:val="003D1752"/>
    <w:rsid w:val="003D46AB"/>
    <w:rsid w:val="003D6B4E"/>
    <w:rsid w:val="003E3436"/>
    <w:rsid w:val="003E72DC"/>
    <w:rsid w:val="003E7DD8"/>
    <w:rsid w:val="003F1610"/>
    <w:rsid w:val="003F449F"/>
    <w:rsid w:val="003F4E36"/>
    <w:rsid w:val="003F7716"/>
    <w:rsid w:val="00410539"/>
    <w:rsid w:val="004166BE"/>
    <w:rsid w:val="00416FBB"/>
    <w:rsid w:val="0042278B"/>
    <w:rsid w:val="00422A20"/>
    <w:rsid w:val="00425D93"/>
    <w:rsid w:val="00434D82"/>
    <w:rsid w:val="00447F03"/>
    <w:rsid w:val="004536CD"/>
    <w:rsid w:val="0045437D"/>
    <w:rsid w:val="00454BE2"/>
    <w:rsid w:val="00456881"/>
    <w:rsid w:val="004620EF"/>
    <w:rsid w:val="004801C6"/>
    <w:rsid w:val="00491734"/>
    <w:rsid w:val="004968DD"/>
    <w:rsid w:val="004A1FB2"/>
    <w:rsid w:val="004A54E7"/>
    <w:rsid w:val="004B460B"/>
    <w:rsid w:val="004C22DE"/>
    <w:rsid w:val="004C7F50"/>
    <w:rsid w:val="004D1F95"/>
    <w:rsid w:val="004D472E"/>
    <w:rsid w:val="004D4A7E"/>
    <w:rsid w:val="004D4BC2"/>
    <w:rsid w:val="004E1FE9"/>
    <w:rsid w:val="004E29EC"/>
    <w:rsid w:val="004E7657"/>
    <w:rsid w:val="004F3B3C"/>
    <w:rsid w:val="004F50C6"/>
    <w:rsid w:val="00506319"/>
    <w:rsid w:val="0052114A"/>
    <w:rsid w:val="0052290A"/>
    <w:rsid w:val="0052310D"/>
    <w:rsid w:val="0052766D"/>
    <w:rsid w:val="005300E5"/>
    <w:rsid w:val="00533DF3"/>
    <w:rsid w:val="00541FF0"/>
    <w:rsid w:val="0054600E"/>
    <w:rsid w:val="005601B2"/>
    <w:rsid w:val="005631B2"/>
    <w:rsid w:val="00571B56"/>
    <w:rsid w:val="00574927"/>
    <w:rsid w:val="00577814"/>
    <w:rsid w:val="00582D81"/>
    <w:rsid w:val="0058307B"/>
    <w:rsid w:val="00595B2E"/>
    <w:rsid w:val="005A39E7"/>
    <w:rsid w:val="005A3DC9"/>
    <w:rsid w:val="005B2918"/>
    <w:rsid w:val="005B2A1F"/>
    <w:rsid w:val="005C1325"/>
    <w:rsid w:val="005C6944"/>
    <w:rsid w:val="005D55E8"/>
    <w:rsid w:val="005E1E7F"/>
    <w:rsid w:val="005F15BD"/>
    <w:rsid w:val="005F377A"/>
    <w:rsid w:val="0060335F"/>
    <w:rsid w:val="00606B5B"/>
    <w:rsid w:val="006113C9"/>
    <w:rsid w:val="00624436"/>
    <w:rsid w:val="00630EDD"/>
    <w:rsid w:val="006356BF"/>
    <w:rsid w:val="00637C3A"/>
    <w:rsid w:val="006422BC"/>
    <w:rsid w:val="0064267D"/>
    <w:rsid w:val="006464CE"/>
    <w:rsid w:val="0065400B"/>
    <w:rsid w:val="006633EC"/>
    <w:rsid w:val="006669B0"/>
    <w:rsid w:val="00666EE2"/>
    <w:rsid w:val="006674C2"/>
    <w:rsid w:val="00672650"/>
    <w:rsid w:val="0067565C"/>
    <w:rsid w:val="00680F2B"/>
    <w:rsid w:val="00681E16"/>
    <w:rsid w:val="00684402"/>
    <w:rsid w:val="00686AAE"/>
    <w:rsid w:val="006907F6"/>
    <w:rsid w:val="006920DE"/>
    <w:rsid w:val="006941CD"/>
    <w:rsid w:val="00695AFF"/>
    <w:rsid w:val="006A64AF"/>
    <w:rsid w:val="006A7F7E"/>
    <w:rsid w:val="006B034C"/>
    <w:rsid w:val="006C5365"/>
    <w:rsid w:val="006D04EC"/>
    <w:rsid w:val="006D08E5"/>
    <w:rsid w:val="006D493D"/>
    <w:rsid w:val="006D627D"/>
    <w:rsid w:val="006E1FA2"/>
    <w:rsid w:val="006E7ACF"/>
    <w:rsid w:val="006F1917"/>
    <w:rsid w:val="006F709C"/>
    <w:rsid w:val="00703F8B"/>
    <w:rsid w:val="00712A82"/>
    <w:rsid w:val="00724F75"/>
    <w:rsid w:val="00725BFE"/>
    <w:rsid w:val="00725D8D"/>
    <w:rsid w:val="007330FE"/>
    <w:rsid w:val="00741EDE"/>
    <w:rsid w:val="0074698E"/>
    <w:rsid w:val="0075256A"/>
    <w:rsid w:val="00752F9B"/>
    <w:rsid w:val="007614AF"/>
    <w:rsid w:val="00766B12"/>
    <w:rsid w:val="00790FB5"/>
    <w:rsid w:val="007A0F0D"/>
    <w:rsid w:val="007B18F7"/>
    <w:rsid w:val="007B2F61"/>
    <w:rsid w:val="007C0DC7"/>
    <w:rsid w:val="007C1161"/>
    <w:rsid w:val="007C4420"/>
    <w:rsid w:val="007C4B4C"/>
    <w:rsid w:val="007C6F61"/>
    <w:rsid w:val="007C7965"/>
    <w:rsid w:val="007D39A9"/>
    <w:rsid w:val="007D6E23"/>
    <w:rsid w:val="007D7D02"/>
    <w:rsid w:val="007E4151"/>
    <w:rsid w:val="007E7A50"/>
    <w:rsid w:val="0080116D"/>
    <w:rsid w:val="00801F57"/>
    <w:rsid w:val="00803D7F"/>
    <w:rsid w:val="00807B64"/>
    <w:rsid w:val="00810DA3"/>
    <w:rsid w:val="0082175B"/>
    <w:rsid w:val="0082203C"/>
    <w:rsid w:val="00825E28"/>
    <w:rsid w:val="008271B1"/>
    <w:rsid w:val="0083154D"/>
    <w:rsid w:val="008320D3"/>
    <w:rsid w:val="008332AD"/>
    <w:rsid w:val="008414B7"/>
    <w:rsid w:val="0085178F"/>
    <w:rsid w:val="00852054"/>
    <w:rsid w:val="00855F16"/>
    <w:rsid w:val="0085664C"/>
    <w:rsid w:val="00857A03"/>
    <w:rsid w:val="00874325"/>
    <w:rsid w:val="00874463"/>
    <w:rsid w:val="008758F2"/>
    <w:rsid w:val="008775CC"/>
    <w:rsid w:val="00877B1A"/>
    <w:rsid w:val="0088706A"/>
    <w:rsid w:val="00897AD0"/>
    <w:rsid w:val="008A18C7"/>
    <w:rsid w:val="008A245D"/>
    <w:rsid w:val="008B2216"/>
    <w:rsid w:val="008B5178"/>
    <w:rsid w:val="008C0D31"/>
    <w:rsid w:val="008D4D58"/>
    <w:rsid w:val="008D547C"/>
    <w:rsid w:val="008D5E27"/>
    <w:rsid w:val="008E1BE0"/>
    <w:rsid w:val="008E6FEE"/>
    <w:rsid w:val="008F201F"/>
    <w:rsid w:val="008F7BFA"/>
    <w:rsid w:val="009004FC"/>
    <w:rsid w:val="00912028"/>
    <w:rsid w:val="009167F4"/>
    <w:rsid w:val="00920F22"/>
    <w:rsid w:val="009246B5"/>
    <w:rsid w:val="009323FB"/>
    <w:rsid w:val="00934B70"/>
    <w:rsid w:val="00936276"/>
    <w:rsid w:val="00942D30"/>
    <w:rsid w:val="0094406D"/>
    <w:rsid w:val="00947EC5"/>
    <w:rsid w:val="009507D2"/>
    <w:rsid w:val="009607F7"/>
    <w:rsid w:val="009610CE"/>
    <w:rsid w:val="00961FC3"/>
    <w:rsid w:val="00962231"/>
    <w:rsid w:val="00965374"/>
    <w:rsid w:val="00966836"/>
    <w:rsid w:val="009669CE"/>
    <w:rsid w:val="00966EBE"/>
    <w:rsid w:val="00972CCD"/>
    <w:rsid w:val="00973C2B"/>
    <w:rsid w:val="009753F1"/>
    <w:rsid w:val="00976325"/>
    <w:rsid w:val="00977F11"/>
    <w:rsid w:val="00984550"/>
    <w:rsid w:val="009863A0"/>
    <w:rsid w:val="00991321"/>
    <w:rsid w:val="00992E0D"/>
    <w:rsid w:val="00993857"/>
    <w:rsid w:val="00996E68"/>
    <w:rsid w:val="009976E1"/>
    <w:rsid w:val="009A3F4E"/>
    <w:rsid w:val="009B4496"/>
    <w:rsid w:val="009B7FCE"/>
    <w:rsid w:val="009C0EFE"/>
    <w:rsid w:val="009C11EC"/>
    <w:rsid w:val="009C3BC3"/>
    <w:rsid w:val="009C4925"/>
    <w:rsid w:val="009C6413"/>
    <w:rsid w:val="009C66B9"/>
    <w:rsid w:val="009D0092"/>
    <w:rsid w:val="009D17F4"/>
    <w:rsid w:val="009F33AE"/>
    <w:rsid w:val="009F3AFF"/>
    <w:rsid w:val="009F598F"/>
    <w:rsid w:val="009F6F3F"/>
    <w:rsid w:val="00A028DE"/>
    <w:rsid w:val="00A07E6B"/>
    <w:rsid w:val="00A13B8D"/>
    <w:rsid w:val="00A16E20"/>
    <w:rsid w:val="00A20263"/>
    <w:rsid w:val="00A2200F"/>
    <w:rsid w:val="00A243DB"/>
    <w:rsid w:val="00A31999"/>
    <w:rsid w:val="00A33AEC"/>
    <w:rsid w:val="00A35FCB"/>
    <w:rsid w:val="00A40607"/>
    <w:rsid w:val="00A40C61"/>
    <w:rsid w:val="00A4783B"/>
    <w:rsid w:val="00A6238E"/>
    <w:rsid w:val="00A62BB6"/>
    <w:rsid w:val="00A77B96"/>
    <w:rsid w:val="00A83A4E"/>
    <w:rsid w:val="00A93302"/>
    <w:rsid w:val="00A93623"/>
    <w:rsid w:val="00A94FE5"/>
    <w:rsid w:val="00A97961"/>
    <w:rsid w:val="00AA1878"/>
    <w:rsid w:val="00AA2AF9"/>
    <w:rsid w:val="00AA6013"/>
    <w:rsid w:val="00AB3DF4"/>
    <w:rsid w:val="00AB6688"/>
    <w:rsid w:val="00AC2037"/>
    <w:rsid w:val="00AC238F"/>
    <w:rsid w:val="00AC5ED3"/>
    <w:rsid w:val="00AC7B6C"/>
    <w:rsid w:val="00AE27A7"/>
    <w:rsid w:val="00AE28B7"/>
    <w:rsid w:val="00AE6BEA"/>
    <w:rsid w:val="00AE7505"/>
    <w:rsid w:val="00AF3F95"/>
    <w:rsid w:val="00AF4C91"/>
    <w:rsid w:val="00AF6BEA"/>
    <w:rsid w:val="00B16901"/>
    <w:rsid w:val="00B17429"/>
    <w:rsid w:val="00B21299"/>
    <w:rsid w:val="00B26000"/>
    <w:rsid w:val="00B30D1F"/>
    <w:rsid w:val="00B368A8"/>
    <w:rsid w:val="00B4140D"/>
    <w:rsid w:val="00B41CFD"/>
    <w:rsid w:val="00B424C8"/>
    <w:rsid w:val="00B43B74"/>
    <w:rsid w:val="00B4554E"/>
    <w:rsid w:val="00B46B9F"/>
    <w:rsid w:val="00B46BCA"/>
    <w:rsid w:val="00B54318"/>
    <w:rsid w:val="00B61459"/>
    <w:rsid w:val="00B615CD"/>
    <w:rsid w:val="00B63BF6"/>
    <w:rsid w:val="00B7133E"/>
    <w:rsid w:val="00B7554B"/>
    <w:rsid w:val="00B81742"/>
    <w:rsid w:val="00B81983"/>
    <w:rsid w:val="00B97D1E"/>
    <w:rsid w:val="00BA499E"/>
    <w:rsid w:val="00BA7C50"/>
    <w:rsid w:val="00BB4C83"/>
    <w:rsid w:val="00BC5F38"/>
    <w:rsid w:val="00BD37D6"/>
    <w:rsid w:val="00BD501E"/>
    <w:rsid w:val="00BD6545"/>
    <w:rsid w:val="00BF03E4"/>
    <w:rsid w:val="00BF403C"/>
    <w:rsid w:val="00C00202"/>
    <w:rsid w:val="00C036D6"/>
    <w:rsid w:val="00C31CBF"/>
    <w:rsid w:val="00C3661A"/>
    <w:rsid w:val="00C422E2"/>
    <w:rsid w:val="00C448EA"/>
    <w:rsid w:val="00C5527B"/>
    <w:rsid w:val="00C5737E"/>
    <w:rsid w:val="00C64F93"/>
    <w:rsid w:val="00C65F81"/>
    <w:rsid w:val="00C77D0C"/>
    <w:rsid w:val="00C908E8"/>
    <w:rsid w:val="00CA4056"/>
    <w:rsid w:val="00CA4758"/>
    <w:rsid w:val="00CA6A19"/>
    <w:rsid w:val="00CB1875"/>
    <w:rsid w:val="00CB59B9"/>
    <w:rsid w:val="00CC1ACD"/>
    <w:rsid w:val="00CC47C9"/>
    <w:rsid w:val="00CC59E2"/>
    <w:rsid w:val="00CC716E"/>
    <w:rsid w:val="00CD1FE3"/>
    <w:rsid w:val="00CD485B"/>
    <w:rsid w:val="00CD7062"/>
    <w:rsid w:val="00CD7F86"/>
    <w:rsid w:val="00CE00DD"/>
    <w:rsid w:val="00CE207C"/>
    <w:rsid w:val="00CE25EA"/>
    <w:rsid w:val="00CE2756"/>
    <w:rsid w:val="00CE76AB"/>
    <w:rsid w:val="00CF0B0E"/>
    <w:rsid w:val="00CF2DC3"/>
    <w:rsid w:val="00CF4340"/>
    <w:rsid w:val="00CF55F3"/>
    <w:rsid w:val="00D0113B"/>
    <w:rsid w:val="00D1754C"/>
    <w:rsid w:val="00D17818"/>
    <w:rsid w:val="00D40FEA"/>
    <w:rsid w:val="00D45FBD"/>
    <w:rsid w:val="00D47193"/>
    <w:rsid w:val="00D474F8"/>
    <w:rsid w:val="00D57D6A"/>
    <w:rsid w:val="00D62FA2"/>
    <w:rsid w:val="00D6342A"/>
    <w:rsid w:val="00D75CD1"/>
    <w:rsid w:val="00D8054B"/>
    <w:rsid w:val="00D85806"/>
    <w:rsid w:val="00D93D87"/>
    <w:rsid w:val="00D96C09"/>
    <w:rsid w:val="00DA3EA1"/>
    <w:rsid w:val="00DB1BB4"/>
    <w:rsid w:val="00DB5EF4"/>
    <w:rsid w:val="00DB7518"/>
    <w:rsid w:val="00DB7D27"/>
    <w:rsid w:val="00DC121D"/>
    <w:rsid w:val="00DC6B66"/>
    <w:rsid w:val="00DC7251"/>
    <w:rsid w:val="00DD376D"/>
    <w:rsid w:val="00DD3EB8"/>
    <w:rsid w:val="00DE4305"/>
    <w:rsid w:val="00DE76C0"/>
    <w:rsid w:val="00DF2180"/>
    <w:rsid w:val="00DF7925"/>
    <w:rsid w:val="00E0759E"/>
    <w:rsid w:val="00E1138E"/>
    <w:rsid w:val="00E15FBB"/>
    <w:rsid w:val="00E21E05"/>
    <w:rsid w:val="00E225BE"/>
    <w:rsid w:val="00E22728"/>
    <w:rsid w:val="00E327B9"/>
    <w:rsid w:val="00E3507A"/>
    <w:rsid w:val="00E3598B"/>
    <w:rsid w:val="00E37BE2"/>
    <w:rsid w:val="00E43457"/>
    <w:rsid w:val="00E45570"/>
    <w:rsid w:val="00E51053"/>
    <w:rsid w:val="00E52ED1"/>
    <w:rsid w:val="00E5615A"/>
    <w:rsid w:val="00E802C2"/>
    <w:rsid w:val="00E85C9D"/>
    <w:rsid w:val="00E860D0"/>
    <w:rsid w:val="00E905B3"/>
    <w:rsid w:val="00E95CC8"/>
    <w:rsid w:val="00E9641C"/>
    <w:rsid w:val="00EA1482"/>
    <w:rsid w:val="00EA1BBF"/>
    <w:rsid w:val="00EA1C6C"/>
    <w:rsid w:val="00EA5F8C"/>
    <w:rsid w:val="00EB3D7C"/>
    <w:rsid w:val="00EB70CD"/>
    <w:rsid w:val="00EB723E"/>
    <w:rsid w:val="00EC3F7F"/>
    <w:rsid w:val="00EC5C3D"/>
    <w:rsid w:val="00EC68ED"/>
    <w:rsid w:val="00ED3B23"/>
    <w:rsid w:val="00ED4003"/>
    <w:rsid w:val="00ED614C"/>
    <w:rsid w:val="00EE79C2"/>
    <w:rsid w:val="00EE7C27"/>
    <w:rsid w:val="00EE7F9E"/>
    <w:rsid w:val="00EF1612"/>
    <w:rsid w:val="00EF225E"/>
    <w:rsid w:val="00EF351E"/>
    <w:rsid w:val="00EF7147"/>
    <w:rsid w:val="00F03994"/>
    <w:rsid w:val="00F0618B"/>
    <w:rsid w:val="00F1016E"/>
    <w:rsid w:val="00F21B6F"/>
    <w:rsid w:val="00F21BF9"/>
    <w:rsid w:val="00F30D18"/>
    <w:rsid w:val="00F32827"/>
    <w:rsid w:val="00F40778"/>
    <w:rsid w:val="00F41EB9"/>
    <w:rsid w:val="00F438EE"/>
    <w:rsid w:val="00F43A6B"/>
    <w:rsid w:val="00F43EEE"/>
    <w:rsid w:val="00F575F6"/>
    <w:rsid w:val="00F57BBC"/>
    <w:rsid w:val="00F62F5D"/>
    <w:rsid w:val="00F63B9C"/>
    <w:rsid w:val="00F650C8"/>
    <w:rsid w:val="00F65656"/>
    <w:rsid w:val="00F71ED0"/>
    <w:rsid w:val="00F761AE"/>
    <w:rsid w:val="00F805E8"/>
    <w:rsid w:val="00FA62BA"/>
    <w:rsid w:val="00FA73A5"/>
    <w:rsid w:val="00FB311D"/>
    <w:rsid w:val="00FB5010"/>
    <w:rsid w:val="00FB63E1"/>
    <w:rsid w:val="00FD1D41"/>
    <w:rsid w:val="00FD518B"/>
    <w:rsid w:val="00FD7DC8"/>
    <w:rsid w:val="00FE0170"/>
    <w:rsid w:val="00FE23BC"/>
    <w:rsid w:val="00FE534B"/>
    <w:rsid w:val="00FF5389"/>
    <w:rsid w:val="00FF60BB"/>
    <w:rsid w:val="00FF619D"/>
    <w:rsid w:val="00FF70C7"/>
    <w:rsid w:val="00FF77B6"/>
    <w:rsid w:val="02F57FF8"/>
    <w:rsid w:val="143C54D9"/>
    <w:rsid w:val="25ED5509"/>
    <w:rsid w:val="29B95F92"/>
    <w:rsid w:val="30BC51F2"/>
    <w:rsid w:val="57CE2430"/>
    <w:rsid w:val="6F861DA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B91DEED2-D0A7-46DA-BA28-E9C52B42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numPr>
        <w:numId w:val="1"/>
      </w:numPr>
      <w:spacing w:before="120" w:after="120"/>
      <w:outlineLvl w:val="0"/>
    </w:pPr>
    <w:rPr>
      <w:b/>
      <w:bCs/>
      <w:kern w:val="44"/>
      <w:sz w:val="32"/>
      <w:szCs w:val="44"/>
    </w:rPr>
  </w:style>
  <w:style w:type="paragraph" w:styleId="2">
    <w:name w:val="heading 2"/>
    <w:basedOn w:val="a"/>
    <w:next w:val="a"/>
    <w:link w:val="2Char"/>
    <w:uiPriority w:val="9"/>
    <w:unhideWhenUsed/>
    <w:qFormat/>
    <w:pPr>
      <w:keepNext/>
      <w:keepLines/>
      <w:numPr>
        <w:ilvl w:val="1"/>
        <w:numId w:val="1"/>
      </w:numPr>
      <w:spacing w:before="120" w:after="120"/>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Pr>
      <w:rFonts w:ascii="宋体" w:eastAsia="宋体"/>
      <w:sz w:val="18"/>
      <w:szCs w:val="18"/>
    </w:rPr>
  </w:style>
  <w:style w:type="paragraph" w:styleId="a4">
    <w:name w:val="annotation text"/>
    <w:basedOn w:val="a"/>
    <w:link w:val="Char0"/>
    <w:uiPriority w:val="99"/>
    <w:semiHidden/>
    <w:unhideWhenUsed/>
    <w:qFormat/>
    <w:pPr>
      <w:jc w:val="left"/>
    </w:p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pPr>
      <w:tabs>
        <w:tab w:val="left" w:pos="420"/>
        <w:tab w:val="right" w:leader="dot" w:pos="9356"/>
      </w:tabs>
      <w:spacing w:line="276" w:lineRule="auto"/>
    </w:pPr>
    <w:rPr>
      <w:sz w:val="28"/>
      <w:szCs w:val="28"/>
    </w:rPr>
  </w:style>
  <w:style w:type="paragraph" w:styleId="20">
    <w:name w:val="toc 2"/>
    <w:basedOn w:val="a"/>
    <w:next w:val="a"/>
    <w:uiPriority w:val="39"/>
    <w:unhideWhenUsed/>
    <w:pPr>
      <w:tabs>
        <w:tab w:val="left" w:pos="567"/>
        <w:tab w:val="right" w:leader="dot" w:pos="9356"/>
      </w:tabs>
    </w:pPr>
    <w:rPr>
      <w:sz w:val="24"/>
      <w:szCs w:val="24"/>
    </w:rPr>
  </w:style>
  <w:style w:type="paragraph" w:styleId="a8">
    <w:name w:val="annotation subject"/>
    <w:basedOn w:val="a4"/>
    <w:next w:val="a4"/>
    <w:link w:val="Char4"/>
    <w:uiPriority w:val="99"/>
    <w:semiHidden/>
    <w:unhideWhenUsed/>
    <w:qFormat/>
    <w:rPr>
      <w:b/>
      <w:bCs/>
    </w:rPr>
  </w:style>
  <w:style w:type="table" w:styleId="a9">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Pr>
      <w:color w:val="0000FF" w:themeColor="hyperlink"/>
      <w:u w:val="single"/>
    </w:rPr>
  </w:style>
  <w:style w:type="character" w:styleId="ab">
    <w:name w:val="annotation reference"/>
    <w:basedOn w:val="a0"/>
    <w:uiPriority w:val="99"/>
    <w:semiHidden/>
    <w:unhideWhenUsed/>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rPr>
      <w:sz w:val="18"/>
      <w:szCs w:val="18"/>
    </w:rPr>
  </w:style>
  <w:style w:type="paragraph" w:styleId="ac">
    <w:name w:val="List Paragraph"/>
    <w:basedOn w:val="a"/>
    <w:uiPriority w:val="34"/>
    <w:qFormat/>
    <w:pPr>
      <w:ind w:firstLineChars="200" w:firstLine="420"/>
    </w:pPr>
    <w:rPr>
      <w:rFonts w:ascii="Calibri" w:eastAsia="宋体" w:hAnsi="Calibri" w:cs="Times New Roman"/>
    </w:rPr>
  </w:style>
  <w:style w:type="character" w:customStyle="1" w:styleId="1Char">
    <w:name w:val="标题 1 Char"/>
    <w:basedOn w:val="a0"/>
    <w:link w:val="1"/>
    <w:uiPriority w:val="9"/>
    <w:rPr>
      <w:b/>
      <w:bCs/>
      <w:kern w:val="44"/>
      <w:sz w:val="32"/>
      <w:szCs w:val="44"/>
    </w:rPr>
  </w:style>
  <w:style w:type="character" w:customStyle="1" w:styleId="2Char">
    <w:name w:val="标题 2 Char"/>
    <w:basedOn w:val="a0"/>
    <w:link w:val="2"/>
    <w:uiPriority w:val="9"/>
    <w:rPr>
      <w:rFonts w:asciiTheme="majorHAnsi" w:eastAsiaTheme="majorEastAsia" w:hAnsiTheme="majorHAnsi" w:cstheme="majorBidi"/>
      <w:b/>
      <w:bCs/>
      <w:kern w:val="2"/>
      <w:sz w:val="28"/>
      <w:szCs w:val="32"/>
    </w:rPr>
  </w:style>
  <w:style w:type="character" w:customStyle="1" w:styleId="Char1">
    <w:name w:val="批注框文本 Char"/>
    <w:basedOn w:val="a0"/>
    <w:link w:val="a5"/>
    <w:uiPriority w:val="99"/>
    <w:semiHidden/>
    <w:rPr>
      <w:sz w:val="18"/>
      <w:szCs w:val="18"/>
    </w:rPr>
  </w:style>
  <w:style w:type="character" w:customStyle="1" w:styleId="Char0">
    <w:name w:val="批注文字 Char"/>
    <w:basedOn w:val="a0"/>
    <w:link w:val="a4"/>
    <w:uiPriority w:val="99"/>
    <w:semiHidden/>
  </w:style>
  <w:style w:type="character" w:customStyle="1" w:styleId="Char4">
    <w:name w:val="批注主题 Char"/>
    <w:basedOn w:val="Char0"/>
    <w:link w:val="a8"/>
    <w:uiPriority w:val="99"/>
    <w:semiHidden/>
    <w:rPr>
      <w:b/>
      <w:bCs/>
    </w:rPr>
  </w:style>
  <w:style w:type="character" w:customStyle="1" w:styleId="Char">
    <w:name w:val="文档结构图 Char"/>
    <w:basedOn w:val="a0"/>
    <w:link w:val="a3"/>
    <w:uiPriority w:val="99"/>
    <w:semiHidden/>
    <w:qFormat/>
    <w:rPr>
      <w:rFonts w:ascii="宋体" w:eastAsia="宋体"/>
      <w:sz w:val="18"/>
      <w:szCs w:val="18"/>
    </w:rPr>
  </w:style>
  <w:style w:type="paragraph" w:customStyle="1" w:styleId="ad">
    <w:name w:val="段"/>
    <w:rsid w:val="00B46B9F"/>
    <w:pPr>
      <w:ind w:firstLine="420"/>
    </w:pPr>
    <w:rPr>
      <w:rFonts w:ascii="Times New Roman" w:eastAsia="宋体" w:hAnsi="Times New Roman" w:cs="Times New Roman"/>
      <w:color w:val="000000"/>
      <w:kern w:val="2"/>
      <w:sz w:val="21"/>
      <w:szCs w:val="21"/>
    </w:rPr>
  </w:style>
  <w:style w:type="paragraph" w:styleId="ae">
    <w:name w:val="Date"/>
    <w:basedOn w:val="a"/>
    <w:next w:val="a"/>
    <w:link w:val="Char5"/>
    <w:uiPriority w:val="99"/>
    <w:semiHidden/>
    <w:unhideWhenUsed/>
    <w:rsid w:val="00577814"/>
    <w:pPr>
      <w:ind w:leftChars="2500" w:left="100"/>
    </w:pPr>
  </w:style>
  <w:style w:type="character" w:customStyle="1" w:styleId="Char5">
    <w:name w:val="日期 Char"/>
    <w:basedOn w:val="a0"/>
    <w:link w:val="ae"/>
    <w:uiPriority w:val="99"/>
    <w:semiHidden/>
    <w:rsid w:val="00577814"/>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771055">
      <w:bodyDiv w:val="1"/>
      <w:marLeft w:val="0"/>
      <w:marRight w:val="0"/>
      <w:marTop w:val="0"/>
      <w:marBottom w:val="0"/>
      <w:divBdr>
        <w:top w:val="none" w:sz="0" w:space="0" w:color="auto"/>
        <w:left w:val="none" w:sz="0" w:space="0" w:color="auto"/>
        <w:bottom w:val="none" w:sz="0" w:space="0" w:color="auto"/>
        <w:right w:val="none" w:sz="0" w:space="0" w:color="auto"/>
      </w:divBdr>
      <w:divsChild>
        <w:div w:id="1374378987">
          <w:marLeft w:val="0"/>
          <w:marRight w:val="0"/>
          <w:marTop w:val="0"/>
          <w:marBottom w:val="0"/>
          <w:divBdr>
            <w:top w:val="none" w:sz="0" w:space="0" w:color="auto"/>
            <w:left w:val="none" w:sz="0" w:space="0" w:color="auto"/>
            <w:bottom w:val="none" w:sz="0" w:space="0" w:color="auto"/>
            <w:right w:val="none" w:sz="0" w:space="0" w:color="auto"/>
          </w:divBdr>
          <w:divsChild>
            <w:div w:id="4216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hyperlink" Target="http://www.jbufa.com/"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09AD03-D9E8-4899-8ADD-4B9AF40B6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8</Pages>
  <Words>695</Words>
  <Characters>3962</Characters>
  <Application>Microsoft Office Word</Application>
  <DocSecurity>0</DocSecurity>
  <Lines>33</Lines>
  <Paragraphs>9</Paragraphs>
  <ScaleCrop>false</ScaleCrop>
  <Company>Microsoft</Company>
  <LinksUpToDate>false</LinksUpToDate>
  <CharactersWithSpaces>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zyliang</cp:lastModifiedBy>
  <cp:revision>81</cp:revision>
  <cp:lastPrinted>2022-04-13T08:11:00Z</cp:lastPrinted>
  <dcterms:created xsi:type="dcterms:W3CDTF">2021-12-07T08:07:00Z</dcterms:created>
  <dcterms:modified xsi:type="dcterms:W3CDTF">2022-04-13T08:48:00Z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864ECDAE0C8E4B9795FA3BDC1506376C</vt:lpwstr>
  </property>
</Properties>
</file>